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734D06" w:rsidRDefault="00734D06" w:rsidP="00734D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aps/>
          <w:sz w:val="28"/>
          <w:szCs w:val="28"/>
        </w:rPr>
      </w:pPr>
      <w:r>
        <w:rPr>
          <w:b/>
          <w:caps/>
          <w:sz w:val="28"/>
          <w:szCs w:val="28"/>
        </w:rPr>
        <w:t>ЧПОУ «ОБНИНСКИЙ ГУМАНИТАРНЫЙ КОЛЛЕДЖ»</w:t>
      </w:r>
    </w:p>
    <w:p w:rsidR="00734D06" w:rsidRDefault="00734D06" w:rsidP="00734D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aps/>
          <w:sz w:val="28"/>
          <w:szCs w:val="28"/>
        </w:rPr>
      </w:pPr>
    </w:p>
    <w:p w:rsidR="00734D06" w:rsidRDefault="00734D06" w:rsidP="00734D06">
      <w:pPr>
        <w:jc w:val="right"/>
        <w:rPr>
          <w:b/>
          <w:bCs/>
        </w:rPr>
      </w:pPr>
    </w:p>
    <w:p w:rsidR="00D14242" w:rsidRPr="006E6F84" w:rsidRDefault="00D14242" w:rsidP="00D14242">
      <w:pPr>
        <w:jc w:val="right"/>
        <w:rPr>
          <w:b/>
          <w:bCs/>
        </w:rPr>
      </w:pPr>
    </w:p>
    <w:p w:rsidR="00D14242" w:rsidRPr="005F53F7" w:rsidRDefault="00D14242" w:rsidP="00D14242">
      <w:pPr>
        <w:jc w:val="right"/>
        <w:rPr>
          <w:b/>
          <w:bCs/>
        </w:rPr>
      </w:pPr>
      <w:r w:rsidRPr="005F53F7">
        <w:rPr>
          <w:b/>
          <w:bCs/>
        </w:rPr>
        <w:t>Утверждаю:</w:t>
      </w:r>
    </w:p>
    <w:p w:rsidR="00D14242" w:rsidRPr="005F53F7" w:rsidRDefault="00D14242" w:rsidP="00D14242">
      <w:pPr>
        <w:jc w:val="right"/>
        <w:rPr>
          <w:bCs/>
        </w:rPr>
      </w:pPr>
      <w:r w:rsidRPr="005F53F7">
        <w:rPr>
          <w:bCs/>
        </w:rPr>
        <w:t>Директор ЧПОУ</w:t>
      </w:r>
    </w:p>
    <w:p w:rsidR="00D14242" w:rsidRPr="005F53F7" w:rsidRDefault="00D14242" w:rsidP="00D14242">
      <w:pPr>
        <w:jc w:val="right"/>
        <w:rPr>
          <w:bCs/>
        </w:rPr>
      </w:pPr>
      <w:r w:rsidRPr="005F53F7">
        <w:rPr>
          <w:bCs/>
        </w:rPr>
        <w:t>«</w:t>
      </w:r>
      <w:proofErr w:type="spellStart"/>
      <w:r w:rsidRPr="005F53F7">
        <w:rPr>
          <w:bCs/>
        </w:rPr>
        <w:t>Обнинский</w:t>
      </w:r>
      <w:proofErr w:type="spellEnd"/>
      <w:r w:rsidRPr="005F53F7">
        <w:rPr>
          <w:bCs/>
        </w:rPr>
        <w:t xml:space="preserve"> Гуманитарный Колледж»</w:t>
      </w:r>
    </w:p>
    <w:p w:rsidR="00D14242" w:rsidRPr="005F53F7" w:rsidRDefault="00D14242" w:rsidP="00D14242">
      <w:pPr>
        <w:jc w:val="right"/>
        <w:rPr>
          <w:bCs/>
        </w:rPr>
      </w:pPr>
      <w:r w:rsidRPr="005F53F7">
        <w:rPr>
          <w:bCs/>
        </w:rPr>
        <w:t xml:space="preserve">______________ </w:t>
      </w:r>
      <w:proofErr w:type="spellStart"/>
      <w:r w:rsidRPr="005F53F7">
        <w:rPr>
          <w:bCs/>
        </w:rPr>
        <w:t>Жарвис</w:t>
      </w:r>
      <w:proofErr w:type="spellEnd"/>
      <w:r w:rsidRPr="005F53F7">
        <w:rPr>
          <w:bCs/>
        </w:rPr>
        <w:t xml:space="preserve"> К.С.</w:t>
      </w:r>
    </w:p>
    <w:p w:rsidR="00D14242" w:rsidRPr="005F53F7" w:rsidRDefault="00D14242" w:rsidP="00D14242">
      <w:pPr>
        <w:jc w:val="right"/>
        <w:rPr>
          <w:bCs/>
        </w:rPr>
      </w:pPr>
      <w:r w:rsidRPr="005F53F7">
        <w:rPr>
          <w:bCs/>
        </w:rPr>
        <w:t>31 марта 2023 г.</w:t>
      </w:r>
    </w:p>
    <w:p w:rsidR="00D14242" w:rsidRPr="005F53F7" w:rsidRDefault="00D14242" w:rsidP="00D14242">
      <w:pPr>
        <w:jc w:val="right"/>
        <w:rPr>
          <w:bCs/>
        </w:rPr>
      </w:pPr>
      <w:r w:rsidRPr="005F53F7">
        <w:rPr>
          <w:bCs/>
        </w:rPr>
        <w:t>утверждена и введена в действие</w:t>
      </w:r>
    </w:p>
    <w:p w:rsidR="00D14242" w:rsidRDefault="00D14242" w:rsidP="00D14242">
      <w:pPr>
        <w:jc w:val="right"/>
      </w:pPr>
      <w:r w:rsidRPr="005F53F7">
        <w:rPr>
          <w:bCs/>
        </w:rPr>
        <w:t>приказ № 35 от 31 марта 2023 г.</w:t>
      </w:r>
    </w:p>
    <w:p w:rsidR="00973EA3" w:rsidRPr="0021276E" w:rsidRDefault="00973EA3" w:rsidP="00973EA3">
      <w:pPr>
        <w:jc w:val="right"/>
        <w:rPr>
          <w:b/>
          <w:bCs/>
        </w:rPr>
      </w:pPr>
    </w:p>
    <w:p w:rsidR="00973EA3" w:rsidRPr="0021276E" w:rsidRDefault="00973EA3" w:rsidP="00973EA3">
      <w:pPr>
        <w:jc w:val="center"/>
        <w:rPr>
          <w:b/>
          <w:bCs/>
        </w:rPr>
      </w:pPr>
    </w:p>
    <w:p w:rsidR="00973EA3" w:rsidRPr="0021276E" w:rsidRDefault="00973EA3" w:rsidP="00973EA3">
      <w:pPr>
        <w:jc w:val="center"/>
        <w:rPr>
          <w:b/>
          <w:bCs/>
        </w:rPr>
      </w:pPr>
    </w:p>
    <w:p w:rsidR="00973EA3" w:rsidRPr="0021276E" w:rsidRDefault="00973EA3" w:rsidP="00973EA3">
      <w:pPr>
        <w:jc w:val="center"/>
        <w:rPr>
          <w:b/>
          <w:bCs/>
        </w:rPr>
      </w:pPr>
    </w:p>
    <w:p w:rsidR="00973EA3" w:rsidRDefault="00973EA3" w:rsidP="00973EA3">
      <w:pPr>
        <w:jc w:val="center"/>
        <w:rPr>
          <w:b/>
          <w:bCs/>
        </w:rPr>
      </w:pPr>
    </w:p>
    <w:p w:rsidR="00973EA3" w:rsidRPr="0021276E" w:rsidRDefault="00973EA3" w:rsidP="00973EA3">
      <w:pPr>
        <w:jc w:val="center"/>
        <w:rPr>
          <w:b/>
          <w:bCs/>
        </w:rPr>
      </w:pPr>
    </w:p>
    <w:p w:rsidR="00973EA3" w:rsidRPr="0021276E" w:rsidRDefault="00973EA3" w:rsidP="00973EA3">
      <w:pPr>
        <w:jc w:val="center"/>
        <w:rPr>
          <w:b/>
          <w:bCs/>
        </w:rPr>
      </w:pPr>
    </w:p>
    <w:p w:rsidR="00973EA3" w:rsidRPr="006502A5" w:rsidRDefault="00973EA3" w:rsidP="00973EA3">
      <w:pPr>
        <w:jc w:val="center"/>
        <w:rPr>
          <w:b/>
          <w:bCs/>
          <w:sz w:val="32"/>
          <w:szCs w:val="32"/>
        </w:rPr>
      </w:pPr>
      <w:r w:rsidRPr="006502A5">
        <w:rPr>
          <w:b/>
          <w:bCs/>
          <w:sz w:val="32"/>
          <w:szCs w:val="32"/>
        </w:rPr>
        <w:t xml:space="preserve">РАБОЧАЯ  ПРОГРАММА </w:t>
      </w:r>
      <w:r>
        <w:rPr>
          <w:b/>
          <w:bCs/>
          <w:sz w:val="32"/>
          <w:szCs w:val="32"/>
        </w:rPr>
        <w:t>ПРОФЕССИОНАЛЬНОГО МОДУЛЯ</w:t>
      </w:r>
    </w:p>
    <w:p w:rsidR="00973EA3" w:rsidRPr="006502A5" w:rsidRDefault="00973EA3" w:rsidP="00973EA3">
      <w:pPr>
        <w:jc w:val="center"/>
        <w:rPr>
          <w:b/>
          <w:bCs/>
          <w:sz w:val="36"/>
          <w:szCs w:val="36"/>
          <w:u w:val="single"/>
        </w:rPr>
      </w:pPr>
    </w:p>
    <w:p w:rsidR="00973EA3" w:rsidRPr="00D14242" w:rsidRDefault="00973EA3" w:rsidP="00D14242">
      <w:pPr>
        <w:jc w:val="center"/>
        <w:rPr>
          <w:b/>
          <w:bCs/>
          <w:sz w:val="40"/>
          <w:szCs w:val="40"/>
          <w:u w:val="single"/>
        </w:rPr>
      </w:pPr>
      <w:r>
        <w:rPr>
          <w:b/>
          <w:bCs/>
          <w:sz w:val="40"/>
          <w:szCs w:val="40"/>
          <w:u w:val="single"/>
        </w:rPr>
        <w:t>ПМ.0</w:t>
      </w:r>
      <w:r w:rsidR="00295A55">
        <w:rPr>
          <w:b/>
          <w:bCs/>
          <w:sz w:val="40"/>
          <w:szCs w:val="40"/>
          <w:u w:val="single"/>
        </w:rPr>
        <w:t>2</w:t>
      </w:r>
      <w:r>
        <w:rPr>
          <w:b/>
          <w:bCs/>
          <w:sz w:val="40"/>
          <w:szCs w:val="40"/>
          <w:u w:val="single"/>
        </w:rPr>
        <w:t xml:space="preserve"> </w:t>
      </w:r>
      <w:r w:rsidR="00295A55" w:rsidRPr="00295A55">
        <w:rPr>
          <w:b/>
          <w:bCs/>
          <w:sz w:val="40"/>
          <w:szCs w:val="40"/>
          <w:u w:val="single"/>
        </w:rPr>
        <w:t>ОСУЩЕСТВЛЕНИЕ ИНТЕГРАЦИИ ПРОГРАММНЫХ МОДУЛЕЙ</w:t>
      </w:r>
    </w:p>
    <w:p w:rsidR="00973EA3" w:rsidRDefault="00973EA3" w:rsidP="00973EA3">
      <w:pPr>
        <w:jc w:val="center"/>
        <w:rPr>
          <w:bCs/>
          <w:i/>
          <w:sz w:val="32"/>
          <w:szCs w:val="32"/>
        </w:rPr>
      </w:pPr>
    </w:p>
    <w:p w:rsidR="00D14242" w:rsidRPr="00D14242" w:rsidRDefault="00D14242" w:rsidP="00D14242">
      <w:pPr>
        <w:jc w:val="center"/>
        <w:rPr>
          <w:bCs/>
          <w:i/>
          <w:sz w:val="32"/>
          <w:szCs w:val="32"/>
          <w:lang w:eastAsia="ar-SA"/>
        </w:rPr>
      </w:pPr>
      <w:r w:rsidRPr="00D14242">
        <w:rPr>
          <w:bCs/>
          <w:i/>
          <w:sz w:val="32"/>
          <w:szCs w:val="32"/>
          <w:lang w:eastAsia="ar-SA"/>
        </w:rPr>
        <w:t>специальности:</w:t>
      </w:r>
    </w:p>
    <w:p w:rsidR="00D14242" w:rsidRPr="00D14242" w:rsidRDefault="00D14242" w:rsidP="00D14242">
      <w:pPr>
        <w:suppressAutoHyphens/>
        <w:jc w:val="center"/>
        <w:rPr>
          <w:b/>
          <w:bCs/>
          <w:i/>
          <w:sz w:val="32"/>
          <w:szCs w:val="32"/>
          <w:lang w:eastAsia="ar-SA"/>
        </w:rPr>
      </w:pPr>
      <w:r w:rsidRPr="00D14242">
        <w:rPr>
          <w:b/>
          <w:bCs/>
          <w:i/>
          <w:sz w:val="32"/>
          <w:szCs w:val="32"/>
          <w:lang w:eastAsia="ar-SA"/>
        </w:rPr>
        <w:t>09.02.07 «Информационные системы и программирование»</w:t>
      </w:r>
    </w:p>
    <w:p w:rsidR="00D14242" w:rsidRPr="00D14242" w:rsidRDefault="00D14242" w:rsidP="00D14242">
      <w:pPr>
        <w:suppressAutoHyphens/>
        <w:jc w:val="center"/>
        <w:rPr>
          <w:b/>
          <w:bCs/>
          <w:lang w:eastAsia="ar-SA"/>
        </w:rPr>
      </w:pPr>
    </w:p>
    <w:p w:rsidR="00D14242" w:rsidRPr="00D14242" w:rsidRDefault="00D14242" w:rsidP="00D14242">
      <w:pPr>
        <w:suppressAutoHyphens/>
        <w:jc w:val="center"/>
        <w:rPr>
          <w:bCs/>
          <w:i/>
          <w:sz w:val="32"/>
          <w:lang w:eastAsia="ar-SA"/>
        </w:rPr>
      </w:pPr>
      <w:r w:rsidRPr="00D14242">
        <w:rPr>
          <w:bCs/>
          <w:i/>
          <w:sz w:val="32"/>
          <w:lang w:eastAsia="ar-SA"/>
        </w:rPr>
        <w:t>Квалификация базовой подготовки:</w:t>
      </w:r>
    </w:p>
    <w:p w:rsidR="00D14242" w:rsidRPr="00D14242" w:rsidRDefault="000D41E4" w:rsidP="00D14242">
      <w:pPr>
        <w:suppressAutoHyphens/>
        <w:jc w:val="center"/>
        <w:rPr>
          <w:bCs/>
          <w:sz w:val="32"/>
          <w:lang w:eastAsia="ar-SA"/>
        </w:rPr>
      </w:pPr>
      <w:r w:rsidRPr="000D41E4">
        <w:rPr>
          <w:b/>
          <w:bCs/>
          <w:i/>
          <w:sz w:val="32"/>
          <w:lang w:eastAsia="ar-SA"/>
        </w:rPr>
        <w:t>программист, разработчик веб и мультимедийных приложений</w:t>
      </w:r>
    </w:p>
    <w:p w:rsidR="00D14242" w:rsidRPr="00D14242" w:rsidRDefault="00D14242" w:rsidP="00D14242">
      <w:pPr>
        <w:suppressAutoHyphens/>
        <w:jc w:val="center"/>
        <w:rPr>
          <w:bCs/>
          <w:sz w:val="32"/>
          <w:lang w:eastAsia="ar-SA"/>
        </w:rPr>
      </w:pPr>
    </w:p>
    <w:p w:rsidR="00D14242" w:rsidRPr="00D14242" w:rsidRDefault="00D14242" w:rsidP="00D14242">
      <w:pPr>
        <w:suppressAutoHyphens/>
        <w:jc w:val="center"/>
        <w:rPr>
          <w:b/>
          <w:bCs/>
          <w:i/>
          <w:sz w:val="32"/>
          <w:lang w:eastAsia="ar-SA"/>
        </w:rPr>
      </w:pPr>
      <w:r w:rsidRPr="00D14242">
        <w:rPr>
          <w:bCs/>
          <w:i/>
          <w:sz w:val="32"/>
          <w:lang w:eastAsia="ar-SA"/>
        </w:rPr>
        <w:t>Форма обучения:</w:t>
      </w:r>
      <w:r w:rsidRPr="00D14242">
        <w:rPr>
          <w:bCs/>
          <w:sz w:val="32"/>
          <w:lang w:eastAsia="ar-SA"/>
        </w:rPr>
        <w:t xml:space="preserve"> </w:t>
      </w:r>
      <w:r w:rsidRPr="00D14242">
        <w:rPr>
          <w:b/>
          <w:bCs/>
          <w:i/>
          <w:sz w:val="32"/>
          <w:lang w:eastAsia="ar-SA"/>
        </w:rPr>
        <w:t>очная</w:t>
      </w:r>
    </w:p>
    <w:p w:rsidR="00D14242" w:rsidRPr="00D14242" w:rsidRDefault="00D14242" w:rsidP="00D142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b/>
          <w:caps/>
          <w:sz w:val="28"/>
          <w:szCs w:val="28"/>
          <w:lang w:eastAsia="ar-SA"/>
        </w:rPr>
      </w:pPr>
    </w:p>
    <w:p w:rsidR="00D14242" w:rsidRPr="00D14242" w:rsidRDefault="00D14242" w:rsidP="00D142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lang w:eastAsia="ar-SA"/>
        </w:rPr>
      </w:pPr>
    </w:p>
    <w:p w:rsidR="00D14242" w:rsidRPr="00D14242" w:rsidRDefault="00D14242" w:rsidP="00D142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lang w:eastAsia="ar-SA"/>
        </w:rPr>
      </w:pPr>
    </w:p>
    <w:p w:rsidR="00D14242" w:rsidRPr="00D14242" w:rsidRDefault="00D14242" w:rsidP="00D142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lang w:eastAsia="ar-SA"/>
        </w:rPr>
      </w:pPr>
    </w:p>
    <w:p w:rsidR="00D14242" w:rsidRPr="00D14242" w:rsidRDefault="00D14242" w:rsidP="00D142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lang w:eastAsia="ar-SA"/>
        </w:rPr>
      </w:pPr>
    </w:p>
    <w:p w:rsidR="00D14242" w:rsidRPr="00D14242" w:rsidRDefault="00D14242" w:rsidP="00D142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lang w:eastAsia="ar-SA"/>
        </w:rPr>
      </w:pPr>
    </w:p>
    <w:p w:rsidR="00D14242" w:rsidRPr="00D14242" w:rsidRDefault="00D14242" w:rsidP="00D142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lang w:eastAsia="ar-SA"/>
        </w:rPr>
      </w:pPr>
    </w:p>
    <w:p w:rsidR="00D14242" w:rsidRPr="00D14242" w:rsidRDefault="00D14242" w:rsidP="00D142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lang w:eastAsia="ar-SA"/>
        </w:rPr>
      </w:pPr>
    </w:p>
    <w:p w:rsidR="00D14242" w:rsidRPr="00D14242" w:rsidRDefault="00D14242" w:rsidP="00D14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lang w:eastAsia="ar-SA"/>
        </w:rPr>
      </w:pPr>
    </w:p>
    <w:p w:rsidR="00D14242" w:rsidRDefault="00D14242" w:rsidP="00D14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lang w:eastAsia="ar-SA"/>
        </w:rPr>
      </w:pPr>
    </w:p>
    <w:p w:rsidR="000D41E4" w:rsidRPr="00D14242" w:rsidRDefault="000D41E4" w:rsidP="00D14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lang w:eastAsia="ar-SA"/>
        </w:rPr>
      </w:pPr>
      <w:bookmarkStart w:id="0" w:name="_GoBack"/>
      <w:bookmarkEnd w:id="0"/>
    </w:p>
    <w:p w:rsidR="00D14242" w:rsidRPr="00D14242" w:rsidRDefault="00D14242" w:rsidP="00D14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lang w:eastAsia="ar-SA"/>
        </w:rPr>
      </w:pPr>
    </w:p>
    <w:p w:rsidR="00D14242" w:rsidRPr="00D14242" w:rsidRDefault="00D14242" w:rsidP="00D14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lang w:eastAsia="ar-SA"/>
        </w:rPr>
      </w:pPr>
      <w:proofErr w:type="spellStart"/>
      <w:r w:rsidRPr="00D14242">
        <w:rPr>
          <w:bCs/>
          <w:lang w:eastAsia="ar-SA"/>
        </w:rPr>
        <w:t>г.Обнинск</w:t>
      </w:r>
      <w:proofErr w:type="spellEnd"/>
    </w:p>
    <w:p w:rsidR="00D14242" w:rsidRPr="00D14242" w:rsidRDefault="00D14242" w:rsidP="00D14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lang w:eastAsia="ar-SA"/>
        </w:rPr>
      </w:pPr>
      <w:r w:rsidRPr="00D14242">
        <w:rPr>
          <w:bCs/>
          <w:lang w:eastAsia="ar-SA"/>
        </w:rPr>
        <w:t>2023г.</w:t>
      </w:r>
    </w:p>
    <w:p w:rsidR="00973EA3" w:rsidRDefault="00973EA3" w:rsidP="00973EA3">
      <w:pPr>
        <w:tabs>
          <w:tab w:val="left" w:pos="5715"/>
        </w:tabs>
        <w:spacing w:line="360" w:lineRule="auto"/>
        <w:ind w:firstLine="567"/>
        <w:jc w:val="both"/>
        <w:rPr>
          <w:sz w:val="28"/>
          <w:szCs w:val="28"/>
        </w:rPr>
      </w:pPr>
    </w:p>
    <w:p w:rsidR="00801AC9" w:rsidRDefault="00801AC9" w:rsidP="00A7578D">
      <w:pPr>
        <w:tabs>
          <w:tab w:val="left" w:pos="5715"/>
        </w:tabs>
        <w:spacing w:line="360" w:lineRule="auto"/>
        <w:ind w:firstLine="567"/>
        <w:jc w:val="both"/>
        <w:rPr>
          <w:sz w:val="28"/>
          <w:szCs w:val="28"/>
        </w:rPr>
      </w:pPr>
    </w:p>
    <w:p w:rsidR="00D14242" w:rsidRDefault="00D14242" w:rsidP="00A7578D">
      <w:pPr>
        <w:tabs>
          <w:tab w:val="left" w:pos="5715"/>
        </w:tabs>
        <w:spacing w:line="360" w:lineRule="auto"/>
        <w:ind w:firstLine="567"/>
        <w:jc w:val="both"/>
        <w:rPr>
          <w:sz w:val="28"/>
          <w:szCs w:val="28"/>
        </w:rPr>
      </w:pPr>
    </w:p>
    <w:p w:rsidR="00D14242" w:rsidRPr="005F53F7" w:rsidRDefault="00D14242" w:rsidP="00D14242">
      <w:pPr>
        <w:spacing w:line="360" w:lineRule="auto"/>
        <w:ind w:firstLine="567"/>
        <w:jc w:val="both"/>
      </w:pPr>
      <w:r w:rsidRPr="005F53F7">
        <w:rPr>
          <w:sz w:val="28"/>
          <w:szCs w:val="28"/>
        </w:rPr>
        <w:t>Рабочая программа учебной дисциплины составлена на основе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 (Зарегистрировано в Минюсте России 26 декабря 2016 г. № 44936), утвержденным приказом Министерства образования и науки Российской Федерации от 9 декабря 2016 г. № 1547.</w:t>
      </w:r>
      <w:r w:rsidRPr="005F53F7">
        <w:t xml:space="preserve">      </w:t>
      </w:r>
    </w:p>
    <w:p w:rsidR="00D14242" w:rsidRDefault="00D14242" w:rsidP="00D14242">
      <w:pPr>
        <w:spacing w:line="360" w:lineRule="auto"/>
        <w:ind w:firstLine="567"/>
        <w:jc w:val="both"/>
        <w:rPr>
          <w:sz w:val="28"/>
          <w:szCs w:val="28"/>
        </w:rPr>
      </w:pPr>
    </w:p>
    <w:p w:rsidR="00D14242" w:rsidRPr="005F53F7" w:rsidRDefault="00D14242" w:rsidP="00D14242">
      <w:pPr>
        <w:spacing w:line="360" w:lineRule="auto"/>
        <w:ind w:firstLine="567"/>
        <w:jc w:val="both"/>
        <w:rPr>
          <w:sz w:val="28"/>
          <w:szCs w:val="28"/>
        </w:rPr>
      </w:pPr>
      <w:r w:rsidRPr="005F53F7">
        <w:rPr>
          <w:sz w:val="28"/>
          <w:szCs w:val="28"/>
        </w:rPr>
        <w:t>Организация-разработчик: Частное профессиональное образовательное учреждение «</w:t>
      </w:r>
      <w:proofErr w:type="spellStart"/>
      <w:r w:rsidRPr="005F53F7">
        <w:rPr>
          <w:sz w:val="28"/>
          <w:szCs w:val="28"/>
        </w:rPr>
        <w:t>Обнинский</w:t>
      </w:r>
      <w:proofErr w:type="spellEnd"/>
      <w:r w:rsidRPr="005F53F7">
        <w:rPr>
          <w:sz w:val="28"/>
          <w:szCs w:val="28"/>
        </w:rPr>
        <w:t xml:space="preserve"> Гуманитарный Колледж»</w:t>
      </w:r>
    </w:p>
    <w:p w:rsidR="00D14242" w:rsidRPr="00D464CD" w:rsidRDefault="00D14242" w:rsidP="00D14242">
      <w:pPr>
        <w:spacing w:line="360" w:lineRule="auto"/>
        <w:ind w:firstLine="567"/>
        <w:rPr>
          <w:sz w:val="28"/>
          <w:szCs w:val="28"/>
        </w:rPr>
      </w:pPr>
    </w:p>
    <w:p w:rsidR="00D14242" w:rsidRPr="00D464CD" w:rsidRDefault="00D14242" w:rsidP="00D14242">
      <w:pPr>
        <w:spacing w:line="360" w:lineRule="auto"/>
        <w:ind w:firstLine="567"/>
        <w:jc w:val="both"/>
        <w:rPr>
          <w:sz w:val="28"/>
          <w:szCs w:val="28"/>
        </w:rPr>
      </w:pPr>
      <w:r w:rsidRPr="00D464CD">
        <w:rPr>
          <w:sz w:val="28"/>
          <w:szCs w:val="28"/>
        </w:rPr>
        <w:t xml:space="preserve">ОДОБРЕНА предметной (цикловой) комиссией </w:t>
      </w:r>
      <w:r>
        <w:rPr>
          <w:sz w:val="28"/>
          <w:szCs w:val="28"/>
        </w:rPr>
        <w:t>общепрофессиональных д</w:t>
      </w:r>
      <w:r w:rsidRPr="00D464CD">
        <w:rPr>
          <w:sz w:val="28"/>
          <w:szCs w:val="28"/>
        </w:rPr>
        <w:t xml:space="preserve">исциплин.     </w:t>
      </w:r>
    </w:p>
    <w:p w:rsidR="00D14242" w:rsidRPr="00D464CD" w:rsidRDefault="00D14242" w:rsidP="00D14242">
      <w:pPr>
        <w:tabs>
          <w:tab w:val="left" w:pos="5715"/>
        </w:tabs>
        <w:spacing w:line="360" w:lineRule="auto"/>
        <w:ind w:firstLine="567"/>
        <w:rPr>
          <w:b/>
          <w:sz w:val="28"/>
          <w:szCs w:val="28"/>
        </w:rPr>
      </w:pPr>
      <w:r w:rsidRPr="00D464CD">
        <w:rPr>
          <w:b/>
          <w:sz w:val="28"/>
          <w:szCs w:val="28"/>
        </w:rPr>
        <w:t xml:space="preserve">Протокол № </w:t>
      </w:r>
      <w:r>
        <w:rPr>
          <w:b/>
          <w:sz w:val="28"/>
          <w:szCs w:val="28"/>
        </w:rPr>
        <w:t>4</w:t>
      </w:r>
      <w:r w:rsidRPr="00D464CD">
        <w:rPr>
          <w:b/>
          <w:sz w:val="28"/>
          <w:szCs w:val="28"/>
        </w:rPr>
        <w:t xml:space="preserve"> от «3</w:t>
      </w:r>
      <w:r>
        <w:rPr>
          <w:b/>
          <w:sz w:val="28"/>
          <w:szCs w:val="28"/>
        </w:rPr>
        <w:t>1</w:t>
      </w:r>
      <w:r w:rsidRPr="00D464CD">
        <w:rPr>
          <w:b/>
          <w:sz w:val="28"/>
          <w:szCs w:val="28"/>
        </w:rPr>
        <w:t xml:space="preserve">» </w:t>
      </w:r>
      <w:r>
        <w:rPr>
          <w:b/>
          <w:sz w:val="28"/>
          <w:szCs w:val="28"/>
        </w:rPr>
        <w:t>марта</w:t>
      </w:r>
      <w:r w:rsidRPr="00D464CD">
        <w:rPr>
          <w:b/>
          <w:sz w:val="28"/>
          <w:szCs w:val="28"/>
        </w:rPr>
        <w:t xml:space="preserve"> 202</w:t>
      </w:r>
      <w:r>
        <w:rPr>
          <w:b/>
          <w:sz w:val="28"/>
          <w:szCs w:val="28"/>
        </w:rPr>
        <w:t>3</w:t>
      </w:r>
      <w:r w:rsidRPr="00D464CD">
        <w:rPr>
          <w:b/>
          <w:sz w:val="28"/>
          <w:szCs w:val="28"/>
        </w:rPr>
        <w:t>г.</w:t>
      </w:r>
    </w:p>
    <w:p w:rsidR="00D14242" w:rsidRPr="00D464CD" w:rsidRDefault="00D14242" w:rsidP="00D142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567"/>
        <w:jc w:val="both"/>
        <w:rPr>
          <w:i/>
          <w:sz w:val="18"/>
          <w:szCs w:val="18"/>
        </w:rPr>
      </w:pPr>
    </w:p>
    <w:p w:rsidR="00D14242" w:rsidRPr="00D464CD" w:rsidRDefault="00D14242" w:rsidP="00D14242">
      <w:pPr>
        <w:ind w:left="-709" w:firstLine="567"/>
      </w:pPr>
      <w:r w:rsidRPr="00D464CD">
        <w:t xml:space="preserve">      </w:t>
      </w:r>
    </w:p>
    <w:p w:rsidR="00D14242" w:rsidRPr="00D464CD" w:rsidRDefault="00D14242" w:rsidP="00D14242">
      <w:pPr>
        <w:ind w:firstLine="567"/>
        <w:rPr>
          <w:sz w:val="28"/>
          <w:szCs w:val="28"/>
        </w:rPr>
      </w:pPr>
      <w:r w:rsidRPr="00D464CD">
        <w:rPr>
          <w:sz w:val="28"/>
          <w:szCs w:val="28"/>
        </w:rPr>
        <w:t>Председатель ________________________________/</w:t>
      </w:r>
      <w:r>
        <w:rPr>
          <w:sz w:val="28"/>
          <w:szCs w:val="28"/>
        </w:rPr>
        <w:t>Сидоренко Г.О.</w:t>
      </w:r>
      <w:r w:rsidRPr="00D464CD">
        <w:t>/</w:t>
      </w:r>
    </w:p>
    <w:p w:rsidR="00FF6B56" w:rsidRPr="00FF6B56" w:rsidRDefault="00FF6B56" w:rsidP="00FF6B56">
      <w:pPr>
        <w:ind w:left="360" w:firstLine="567"/>
        <w:rPr>
          <w:sz w:val="28"/>
          <w:szCs w:val="28"/>
        </w:rPr>
      </w:pPr>
    </w:p>
    <w:p w:rsidR="00FF6B56" w:rsidRPr="00FF6B56" w:rsidRDefault="00FF6B56" w:rsidP="00FF6B56">
      <w:pPr>
        <w:ind w:left="360"/>
        <w:rPr>
          <w:sz w:val="28"/>
          <w:szCs w:val="28"/>
        </w:rPr>
      </w:pPr>
    </w:p>
    <w:p w:rsidR="00FF6B56" w:rsidRPr="00FF6B56" w:rsidRDefault="00FF6B56" w:rsidP="00FF6B56">
      <w:pPr>
        <w:ind w:left="360"/>
        <w:rPr>
          <w:sz w:val="28"/>
          <w:szCs w:val="28"/>
        </w:rPr>
      </w:pPr>
    </w:p>
    <w:p w:rsidR="00FF6B56" w:rsidRPr="00FF6B56" w:rsidRDefault="00FF6B56" w:rsidP="00FF6B56">
      <w:pPr>
        <w:ind w:left="360"/>
        <w:rPr>
          <w:sz w:val="28"/>
          <w:szCs w:val="28"/>
        </w:rPr>
      </w:pPr>
    </w:p>
    <w:p w:rsidR="00FF6B56" w:rsidRDefault="00FF6B56" w:rsidP="00FF6B5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r w:rsidRPr="00FF6B56">
        <w:rPr>
          <w:bCs/>
          <w:i/>
        </w:rPr>
        <w:br w:type="page"/>
      </w:r>
    </w:p>
    <w:p w:rsidR="00FF6B56" w:rsidRDefault="00FF6B56" w:rsidP="00FF6B5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lang w:eastAsia="ar-SA"/>
        </w:rPr>
      </w:pP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lang w:eastAsia="ar-SA"/>
        </w:rPr>
      </w:pPr>
    </w:p>
    <w:p w:rsidR="00115EC4" w:rsidRPr="007D3D41"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lang w:eastAsia="ar-SA"/>
        </w:rPr>
      </w:pPr>
      <w:r w:rsidRPr="007D3D41">
        <w:rPr>
          <w:b/>
          <w:sz w:val="28"/>
          <w:lang w:eastAsia="ar-SA"/>
        </w:rPr>
        <w:t>СОДЕРЖАНИЕ</w:t>
      </w: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1"/>
        <w:gridCol w:w="702"/>
      </w:tblGrid>
      <w:tr w:rsidR="00115EC4" w:rsidTr="00C944AE">
        <w:tc>
          <w:tcPr>
            <w:tcW w:w="9351" w:type="dxa"/>
          </w:tcPr>
          <w:p w:rsidR="00115EC4" w:rsidRPr="007D3D41" w:rsidRDefault="00115EC4" w:rsidP="00115EC4">
            <w:pPr>
              <w:keepNext/>
              <w:numPr>
                <w:ilvl w:val="0"/>
                <w:numId w:val="1"/>
              </w:numPr>
              <w:tabs>
                <w:tab w:val="clear" w:pos="644"/>
                <w:tab w:val="num" w:pos="318"/>
              </w:tabs>
              <w:suppressAutoHyphens/>
              <w:autoSpaceDE w:val="0"/>
              <w:autoSpaceDN w:val="0"/>
              <w:ind w:left="0" w:firstLine="34"/>
              <w:outlineLvl w:val="0"/>
              <w:rPr>
                <w:b/>
                <w:caps/>
              </w:rPr>
            </w:pPr>
            <w:r w:rsidRPr="007D3D41">
              <w:rPr>
                <w:b/>
                <w:caps/>
              </w:rPr>
              <w:t xml:space="preserve">ПАСПОРТ рабочей ПРОГРАММЫ </w:t>
            </w:r>
            <w:r>
              <w:rPr>
                <w:b/>
                <w:caps/>
              </w:rPr>
              <w:t xml:space="preserve">ПРОФЕССИОНАЛЬНОГО </w:t>
            </w:r>
            <w:proofErr w:type="gramStart"/>
            <w:r>
              <w:rPr>
                <w:b/>
                <w:caps/>
              </w:rPr>
              <w:t>МОДУЛЯ.…</w:t>
            </w:r>
            <w:proofErr w:type="gramEnd"/>
            <w:r>
              <w:rPr>
                <w:b/>
                <w:caps/>
              </w:rPr>
              <w:t>.</w:t>
            </w:r>
          </w:p>
          <w:p w:rsidR="00115EC4" w:rsidRPr="007D3D41" w:rsidRDefault="00115EC4" w:rsidP="00115EC4">
            <w:r w:rsidRPr="007D3D41">
              <w:t>1.1. Область применения рабочей программы</w:t>
            </w:r>
            <w:r>
              <w:t xml:space="preserve"> профессионального модуля.</w:t>
            </w:r>
            <w:r w:rsidRPr="007D3D41">
              <w:t>..........</w:t>
            </w:r>
            <w:r>
              <w:t>.........</w:t>
            </w:r>
            <w:r w:rsidRPr="007D3D41">
              <w:t>.</w:t>
            </w:r>
            <w:r>
              <w:t>.</w:t>
            </w:r>
            <w:r w:rsidRPr="007D3D41">
              <w:t>...</w:t>
            </w:r>
            <w:r>
              <w:t>.</w:t>
            </w:r>
          </w:p>
          <w:p w:rsidR="00115EC4" w:rsidRPr="007D3D41" w:rsidRDefault="00115EC4" w:rsidP="00115EC4">
            <w:r w:rsidRPr="007D3D41">
              <w:t xml:space="preserve">1.2. Цели и задачи </w:t>
            </w:r>
            <w:r>
              <w:t>профессионального модуля ……</w:t>
            </w:r>
            <w:r w:rsidRPr="007D3D41">
              <w:t>……………………………</w:t>
            </w:r>
            <w:proofErr w:type="gramStart"/>
            <w:r>
              <w:t>…….</w:t>
            </w:r>
            <w:proofErr w:type="gramEnd"/>
            <w:r>
              <w:t>….….</w:t>
            </w:r>
          </w:p>
          <w:p w:rsidR="00425FB8" w:rsidRDefault="00115EC4" w:rsidP="00115EC4">
            <w:r w:rsidRPr="007D3D41">
              <w:t>1.</w:t>
            </w:r>
            <w:r>
              <w:t>3</w:t>
            </w:r>
            <w:r w:rsidRPr="007D3D41">
              <w:t xml:space="preserve">. </w:t>
            </w:r>
            <w:r w:rsidR="00425FB8" w:rsidRPr="00425FB8">
              <w:rPr>
                <w:caps/>
              </w:rPr>
              <w:t>Р</w:t>
            </w:r>
            <w:r w:rsidR="00425FB8" w:rsidRPr="00425FB8">
              <w:t>езультаты освоения профессионального модуля</w:t>
            </w:r>
            <w:r w:rsidR="00425FB8">
              <w:t>……………………………………….</w:t>
            </w:r>
          </w:p>
          <w:p w:rsidR="00115EC4" w:rsidRPr="007D3D41" w:rsidRDefault="00425FB8" w:rsidP="00115EC4">
            <w:r>
              <w:t xml:space="preserve">1.4. </w:t>
            </w:r>
            <w:r w:rsidR="00115EC4" w:rsidRPr="007D3D41">
              <w:t xml:space="preserve">Рекомендуемое количество часов на освоение рабочей программы </w:t>
            </w:r>
            <w:r w:rsidR="00115EC4">
              <w:t>профессионального модуля</w:t>
            </w:r>
            <w:r w:rsidR="00115EC4" w:rsidRPr="007D3D41">
              <w:t>………</w:t>
            </w:r>
            <w:proofErr w:type="gramStart"/>
            <w:r w:rsidR="00115EC4">
              <w:t>…….</w:t>
            </w:r>
            <w:proofErr w:type="gramEnd"/>
            <w:r w:rsidR="00115EC4" w:rsidRPr="007D3D41">
              <w:t>……………………………………………</w:t>
            </w:r>
            <w:r w:rsidR="00115EC4">
              <w:t>……..</w:t>
            </w:r>
            <w:r w:rsidR="00115EC4" w:rsidRPr="007D3D41">
              <w:t>…</w:t>
            </w:r>
            <w:r w:rsidR="00115EC4">
              <w:t>..</w:t>
            </w: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702" w:type="dxa"/>
          </w:tcPr>
          <w:p w:rsidR="00115EC4" w:rsidRPr="00F63B4A"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F63B4A">
              <w:rPr>
                <w:b/>
              </w:rPr>
              <w:t>4</w:t>
            </w: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w:t>
            </w: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w:t>
            </w:r>
          </w:p>
          <w:p w:rsidR="00115EC4" w:rsidRDefault="00425FB8"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w:t>
            </w:r>
          </w:p>
          <w:p w:rsidR="00425FB8" w:rsidRDefault="00425FB8"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w:t>
            </w:r>
          </w:p>
        </w:tc>
      </w:tr>
      <w:tr w:rsidR="00115EC4" w:rsidTr="00C944AE">
        <w:trPr>
          <w:trHeight w:val="1149"/>
        </w:trPr>
        <w:tc>
          <w:tcPr>
            <w:tcW w:w="9351" w:type="dxa"/>
          </w:tcPr>
          <w:p w:rsidR="00115EC4" w:rsidRDefault="00425FB8"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r>
              <w:rPr>
                <w:b/>
                <w:caps/>
              </w:rPr>
              <w:t>2</w:t>
            </w:r>
            <w:r w:rsidR="00115EC4">
              <w:rPr>
                <w:b/>
                <w:caps/>
              </w:rPr>
              <w:t xml:space="preserve">. </w:t>
            </w:r>
            <w:r w:rsidR="00115EC4" w:rsidRPr="007D3D41">
              <w:rPr>
                <w:b/>
                <w:caps/>
              </w:rPr>
              <w:t xml:space="preserve">СТРУКТУРА и содержание </w:t>
            </w:r>
            <w:r w:rsidR="00115EC4">
              <w:rPr>
                <w:b/>
                <w:caps/>
              </w:rPr>
              <w:t>профессионального модуля…</w:t>
            </w:r>
            <w:proofErr w:type="gramStart"/>
            <w:r w:rsidR="00115EC4">
              <w:rPr>
                <w:b/>
                <w:caps/>
              </w:rPr>
              <w:t>…….</w:t>
            </w:r>
            <w:proofErr w:type="gramEnd"/>
            <w:r w:rsidR="00115EC4">
              <w:rPr>
                <w:b/>
                <w:caps/>
              </w:rPr>
              <w:t>…</w:t>
            </w:r>
          </w:p>
          <w:p w:rsidR="00115EC4" w:rsidRPr="007D3D41" w:rsidRDefault="00115EC4" w:rsidP="00115EC4">
            <w:pPr>
              <w:keepNext/>
              <w:autoSpaceDE w:val="0"/>
              <w:autoSpaceDN w:val="0"/>
              <w:outlineLvl w:val="0"/>
              <w:rPr>
                <w:caps/>
              </w:rPr>
            </w:pPr>
            <w:r>
              <w:rPr>
                <w:caps/>
              </w:rPr>
              <w:t>3</w:t>
            </w:r>
            <w:r w:rsidRPr="007D3D41">
              <w:rPr>
                <w:caps/>
              </w:rPr>
              <w:t>.1. О</w:t>
            </w:r>
            <w:r w:rsidRPr="007D3D41">
              <w:t xml:space="preserve">бъем учебной дисциплины и </w:t>
            </w:r>
            <w:r>
              <w:t>виды учебной работы……</w:t>
            </w:r>
            <w:proofErr w:type="gramStart"/>
            <w:r>
              <w:t>…….</w:t>
            </w:r>
            <w:proofErr w:type="gramEnd"/>
            <w:r>
              <w:t>……………………….</w:t>
            </w:r>
          </w:p>
          <w:p w:rsidR="00115EC4" w:rsidRDefault="00115EC4" w:rsidP="00115EC4">
            <w:pPr>
              <w:keepNext/>
              <w:autoSpaceDE w:val="0"/>
              <w:autoSpaceDN w:val="0"/>
              <w:outlineLvl w:val="0"/>
              <w:rPr>
                <w:b/>
                <w:caps/>
              </w:rPr>
            </w:pPr>
            <w:r>
              <w:rPr>
                <w:caps/>
              </w:rPr>
              <w:t>3</w:t>
            </w:r>
            <w:r w:rsidRPr="007D3D41">
              <w:rPr>
                <w:caps/>
              </w:rPr>
              <w:t>.2. т</w:t>
            </w:r>
            <w:r w:rsidRPr="007D3D41">
              <w:t>ематический план и сод</w:t>
            </w:r>
            <w:r>
              <w:t>ержание дисциплины…………………</w:t>
            </w:r>
            <w:proofErr w:type="gramStart"/>
            <w:r>
              <w:t>…….</w:t>
            </w:r>
            <w:proofErr w:type="gramEnd"/>
            <w:r>
              <w:t>……………...…</w:t>
            </w: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pPr>
          </w:p>
        </w:tc>
        <w:tc>
          <w:tcPr>
            <w:tcW w:w="702" w:type="dxa"/>
          </w:tcPr>
          <w:p w:rsidR="00115EC4" w:rsidRPr="00F63B4A" w:rsidRDefault="00425FB8"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6</w:t>
            </w:r>
          </w:p>
          <w:p w:rsidR="00115EC4" w:rsidRDefault="00425FB8"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w:t>
            </w:r>
          </w:p>
          <w:p w:rsidR="00115EC4" w:rsidRDefault="00425FB8"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7 </w:t>
            </w:r>
          </w:p>
        </w:tc>
      </w:tr>
      <w:tr w:rsidR="00115EC4" w:rsidTr="00C944AE">
        <w:trPr>
          <w:trHeight w:val="1149"/>
        </w:trPr>
        <w:tc>
          <w:tcPr>
            <w:tcW w:w="9351" w:type="dxa"/>
          </w:tcPr>
          <w:p w:rsidR="00115EC4" w:rsidRP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r w:rsidRPr="00115EC4">
              <w:rPr>
                <w:b/>
                <w:caps/>
              </w:rPr>
              <w:t>4. УСЛОВИЯ РЕАЛИЗАЦИИ ПРОФЕССИОНАЛЬНОГО МОДУЛЯ…………</w:t>
            </w:r>
            <w:proofErr w:type="gramStart"/>
            <w:r w:rsidRPr="00115EC4">
              <w:rPr>
                <w:b/>
                <w:caps/>
              </w:rPr>
              <w:t>…</w:t>
            </w:r>
            <w:r>
              <w:rPr>
                <w:b/>
                <w:caps/>
              </w:rPr>
              <w:t>….</w:t>
            </w:r>
            <w:proofErr w:type="gramEnd"/>
            <w:r>
              <w:rPr>
                <w:b/>
                <w:caps/>
              </w:rPr>
              <w:t>.</w:t>
            </w:r>
          </w:p>
          <w:p w:rsidR="00115EC4" w:rsidRP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aps/>
              </w:rPr>
            </w:pPr>
            <w:r w:rsidRPr="00115EC4">
              <w:t>4.1. Требования к минимальному материально-техническому обеспечению……</w:t>
            </w:r>
            <w:proofErr w:type="gramStart"/>
            <w:r w:rsidRPr="00115EC4">
              <w:t>…….</w:t>
            </w:r>
            <w:proofErr w:type="gramEnd"/>
            <w:r w:rsidRPr="00115EC4">
              <w:t>.…..</w:t>
            </w:r>
          </w:p>
          <w:p w:rsidR="00115EC4" w:rsidRP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aps/>
              </w:rPr>
            </w:pPr>
            <w:r w:rsidRPr="00115EC4">
              <w:t>4.2. Информационное обеспечение обучения………………………………</w:t>
            </w:r>
            <w:proofErr w:type="gramStart"/>
            <w:r w:rsidRPr="00115EC4">
              <w:t>…….</w:t>
            </w:r>
            <w:proofErr w:type="gramEnd"/>
            <w:r w:rsidRPr="00115EC4">
              <w:t>…………..</w:t>
            </w:r>
          </w:p>
          <w:p w:rsidR="00115EC4" w:rsidRP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aps/>
              </w:rPr>
            </w:pPr>
            <w:r w:rsidRPr="00115EC4">
              <w:t>4.3</w:t>
            </w:r>
            <w:r w:rsidR="003A7130">
              <w:t>.</w:t>
            </w:r>
            <w:r w:rsidRPr="00115EC4">
              <w:t xml:space="preserve"> Кадровое обеспечение образова</w:t>
            </w:r>
            <w:r w:rsidR="003A7130">
              <w:t>тельного процесса……………………………………...</w:t>
            </w:r>
            <w:r w:rsidRPr="00115EC4">
              <w:t xml:space="preserve"> </w:t>
            </w: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p>
        </w:tc>
        <w:tc>
          <w:tcPr>
            <w:tcW w:w="702" w:type="dxa"/>
          </w:tcPr>
          <w:p w:rsidR="00115EC4" w:rsidRDefault="00425FB8"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1</w:t>
            </w:r>
            <w:r w:rsidR="004D0E84">
              <w:rPr>
                <w:b/>
              </w:rPr>
              <w:t>2</w:t>
            </w:r>
          </w:p>
          <w:p w:rsidR="00701055" w:rsidRPr="00701055" w:rsidRDefault="00425FB8"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w:t>
            </w:r>
            <w:r w:rsidR="004D0E84">
              <w:t>2</w:t>
            </w:r>
          </w:p>
          <w:p w:rsidR="00701055" w:rsidRPr="00701055" w:rsidRDefault="00425FB8"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w:t>
            </w:r>
            <w:r w:rsidR="004D0E84">
              <w:t>2</w:t>
            </w:r>
          </w:p>
          <w:p w:rsidR="00701055" w:rsidRPr="00F63B4A" w:rsidRDefault="00425FB8" w:rsidP="004D0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t>1</w:t>
            </w:r>
            <w:r w:rsidR="004D0E84">
              <w:t>3</w:t>
            </w:r>
          </w:p>
        </w:tc>
      </w:tr>
      <w:tr w:rsidR="00425FB8" w:rsidTr="00C944AE">
        <w:trPr>
          <w:trHeight w:val="1149"/>
        </w:trPr>
        <w:tc>
          <w:tcPr>
            <w:tcW w:w="9351" w:type="dxa"/>
          </w:tcPr>
          <w:p w:rsidR="00425FB8" w:rsidRDefault="00425FB8" w:rsidP="00425FB8">
            <w:pPr>
              <w:rPr>
                <w:b/>
              </w:rPr>
            </w:pPr>
            <w:r>
              <w:rPr>
                <w:b/>
              </w:rPr>
              <w:t>5</w:t>
            </w:r>
            <w:r w:rsidRPr="004B1A1A">
              <w:rPr>
                <w:b/>
              </w:rPr>
              <w:t>. КОНТРОЛЬ И ОЦЕНКА РЕЗУЛЬТАТОВ ОСВОЕНИЯ ПРОФЕССИОНАЛЬНОГО МОДУЛЯ</w:t>
            </w:r>
            <w:r>
              <w:rPr>
                <w:b/>
              </w:rPr>
              <w:t>………………………………………………</w:t>
            </w:r>
            <w:proofErr w:type="gramStart"/>
            <w:r>
              <w:rPr>
                <w:b/>
              </w:rPr>
              <w:t>…….</w:t>
            </w:r>
            <w:proofErr w:type="gramEnd"/>
            <w:r>
              <w:rPr>
                <w:b/>
              </w:rPr>
              <w:t>.</w:t>
            </w:r>
          </w:p>
          <w:p w:rsidR="00425FB8" w:rsidRPr="00115EC4" w:rsidRDefault="00425FB8"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p>
        </w:tc>
        <w:tc>
          <w:tcPr>
            <w:tcW w:w="702" w:type="dxa"/>
          </w:tcPr>
          <w:p w:rsidR="00425FB8" w:rsidRDefault="00425FB8"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425FB8" w:rsidRDefault="00425FB8" w:rsidP="004D0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1</w:t>
            </w:r>
            <w:r w:rsidR="004D0E84">
              <w:rPr>
                <w:b/>
              </w:rPr>
              <w:t>4</w:t>
            </w:r>
          </w:p>
        </w:tc>
      </w:tr>
      <w:tr w:rsidR="00115EC4" w:rsidTr="00C944AE">
        <w:trPr>
          <w:trHeight w:val="1149"/>
        </w:trPr>
        <w:tc>
          <w:tcPr>
            <w:tcW w:w="9351" w:type="dxa"/>
          </w:tcPr>
          <w:p w:rsidR="00115EC4" w:rsidRPr="00115EC4" w:rsidRDefault="00115EC4" w:rsidP="00115EC4">
            <w:pPr>
              <w:rPr>
                <w:b/>
              </w:rPr>
            </w:pPr>
          </w:p>
        </w:tc>
        <w:tc>
          <w:tcPr>
            <w:tcW w:w="702" w:type="dxa"/>
          </w:tcPr>
          <w:p w:rsidR="00701055" w:rsidRPr="00701055" w:rsidRDefault="00701055" w:rsidP="00115EC4">
            <w:pPr>
              <w:rPr>
                <w:b/>
              </w:rPr>
            </w:pPr>
          </w:p>
        </w:tc>
      </w:tr>
    </w:tbl>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115EC4" w:rsidRDefault="00115EC4" w:rsidP="00115EC4"/>
    <w:p w:rsidR="00115EC4" w:rsidRDefault="00115EC4" w:rsidP="00115EC4"/>
    <w:p w:rsidR="00115EC4" w:rsidRDefault="00115EC4" w:rsidP="00115EC4"/>
    <w:p w:rsidR="00115EC4" w:rsidRDefault="00115EC4" w:rsidP="00115EC4"/>
    <w:p w:rsidR="00115EC4" w:rsidRPr="00115EC4" w:rsidRDefault="00115EC4" w:rsidP="00115EC4"/>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FF6B56"/>
    <w:p w:rsidR="00FF6B56" w:rsidRDefault="00FF6B56" w:rsidP="00FF6B56"/>
    <w:p w:rsidR="00FF6B56" w:rsidRDefault="00FF6B56" w:rsidP="00FF6B56"/>
    <w:p w:rsidR="00FF6B56" w:rsidRDefault="00FF6B56" w:rsidP="00FF6B56"/>
    <w:p w:rsidR="00FF6B56" w:rsidRDefault="00FF6B56" w:rsidP="00FF6B56"/>
    <w:p w:rsidR="00115EC4" w:rsidRDefault="00115EC4" w:rsidP="00FF6B56"/>
    <w:p w:rsidR="00F702AC" w:rsidRDefault="00F702AC" w:rsidP="00115EC4">
      <w:pPr>
        <w:jc w:val="center"/>
        <w:rPr>
          <w:b/>
        </w:rPr>
      </w:pPr>
    </w:p>
    <w:p w:rsidR="00115EC4" w:rsidRDefault="00115EC4" w:rsidP="00115EC4">
      <w:pPr>
        <w:jc w:val="center"/>
        <w:rPr>
          <w:b/>
        </w:rPr>
      </w:pPr>
      <w:r w:rsidRPr="00FF6B56">
        <w:rPr>
          <w:b/>
        </w:rPr>
        <w:t xml:space="preserve">1. ПАСПОРТ </w:t>
      </w:r>
      <w:r>
        <w:rPr>
          <w:b/>
        </w:rPr>
        <w:t xml:space="preserve">РАБОЧЕЙ </w:t>
      </w:r>
      <w:r w:rsidRPr="00FF6B56">
        <w:rPr>
          <w:b/>
        </w:rPr>
        <w:t xml:space="preserve">ПРОГРАММЫ ПРОФЕССИОНАЛЬНОГО МОДУЛЯ </w:t>
      </w:r>
    </w:p>
    <w:p w:rsidR="00FF6B56" w:rsidRPr="00D14242" w:rsidRDefault="00295A55" w:rsidP="00D14242">
      <w:pPr>
        <w:jc w:val="center"/>
        <w:rPr>
          <w:b/>
          <w:u w:val="single"/>
        </w:rPr>
      </w:pPr>
      <w:r w:rsidRPr="00295A55">
        <w:rPr>
          <w:b/>
          <w:u w:val="single"/>
        </w:rPr>
        <w:t>ПМ.02 ОСУЩЕСТВЛЕНИЕ ИНТЕГРАЦИИ ПРОГРАММНЫХ МОДУЛЕЙ</w:t>
      </w:r>
    </w:p>
    <w:p w:rsidR="00FF6B56" w:rsidRDefault="00FF6B56" w:rsidP="00FF6B56"/>
    <w:p w:rsidR="004C6A8F" w:rsidRPr="004C6A8F" w:rsidRDefault="00FF6B56" w:rsidP="004C6A8F">
      <w:pPr>
        <w:ind w:firstLine="567"/>
        <w:rPr>
          <w:b/>
        </w:rPr>
      </w:pPr>
      <w:r w:rsidRPr="004C6A8F">
        <w:rPr>
          <w:b/>
        </w:rPr>
        <w:t xml:space="preserve">1.1. Область применения программы </w:t>
      </w:r>
    </w:p>
    <w:p w:rsidR="004C6A8F" w:rsidRDefault="00FF6B56" w:rsidP="004C6A8F">
      <w:pPr>
        <w:ind w:firstLine="567"/>
        <w:jc w:val="both"/>
      </w:pPr>
      <w:r>
        <w:t xml:space="preserve">Программа профессионального модуля </w:t>
      </w:r>
      <w:r w:rsidR="00295A55" w:rsidRPr="00295A55">
        <w:t>ПМ.02 Осуществление интеграции программных модулей</w:t>
      </w:r>
      <w:r w:rsidR="00D14242" w:rsidRPr="00D14242">
        <w:t xml:space="preserve"> </w:t>
      </w:r>
      <w:r w:rsidR="00C04765" w:rsidRPr="00C04765">
        <w:t>является частью основной образовательной программы подготовки специалистов среднего звена (ППССЗ) в соответствии с ФГОС СПО по специальности 09.02.07 «Информационные системы и программирование»</w:t>
      </w:r>
      <w:r>
        <w:t xml:space="preserve"> в части освоения основного вида профессиональной деятельности</w:t>
      </w:r>
      <w:r w:rsidR="00C04765">
        <w:t>: «</w:t>
      </w:r>
      <w:r w:rsidR="00DB69F9">
        <w:t>Осуществление интеграции программных модулей</w:t>
      </w:r>
      <w:r w:rsidR="00C04765">
        <w:t xml:space="preserve">» </w:t>
      </w:r>
      <w:r w:rsidR="00115EC4" w:rsidRPr="00115EC4">
        <w:t>и соответствующих</w:t>
      </w:r>
      <w:r w:rsidR="00C04765">
        <w:t xml:space="preserve"> общих и</w:t>
      </w:r>
      <w:r w:rsidR="00115EC4" w:rsidRPr="00115EC4">
        <w:t xml:space="preserve"> профессиональных компетенций.</w:t>
      </w:r>
    </w:p>
    <w:p w:rsidR="004C6A8F" w:rsidRDefault="00A029A8" w:rsidP="00A02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Программа профессионального модуля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работников в области </w:t>
      </w:r>
      <w:r w:rsidR="00C04765">
        <w:t>информационных систем и программирования</w:t>
      </w:r>
      <w:r>
        <w:t>.</w:t>
      </w:r>
    </w:p>
    <w:p w:rsidR="00CD031C" w:rsidRPr="00425FB8" w:rsidRDefault="00CD031C" w:rsidP="00CD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12"/>
          <w:szCs w:val="12"/>
        </w:rPr>
      </w:pPr>
      <w:r>
        <w:t>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реализация рабочей программы учебной дисциплины может осуществляться с применением электронного обучения, дистанционных образовательных технологий.</w:t>
      </w:r>
      <w:r>
        <w:cr/>
      </w:r>
    </w:p>
    <w:p w:rsidR="004C6A8F" w:rsidRPr="00E1304E" w:rsidRDefault="004C6A8F" w:rsidP="004C6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5095F">
        <w:rPr>
          <w:b/>
        </w:rPr>
        <w:t>1.2. Цели и задачи профессионального модуля – требования к результатам освоения профессионального модуля</w:t>
      </w:r>
    </w:p>
    <w:p w:rsidR="00DB69F9" w:rsidRPr="00DB69F9" w:rsidRDefault="00DB69F9" w:rsidP="00DB69F9">
      <w:pPr>
        <w:ind w:firstLine="567"/>
        <w:jc w:val="both"/>
      </w:pPr>
      <w:r w:rsidRPr="00DB69F9">
        <w:t>С целью овладения указанным видом профессиональной деятельности и</w:t>
      </w:r>
      <w:r>
        <w:t xml:space="preserve"> </w:t>
      </w:r>
      <w:r w:rsidRPr="00DB69F9">
        <w:t>соответствующими профессиональными компетенциями обучающийся в ходе</w:t>
      </w:r>
      <w:r>
        <w:t xml:space="preserve"> </w:t>
      </w:r>
      <w:r w:rsidRPr="00DB69F9">
        <w:t>освоения профессионального модуля должен:</w:t>
      </w:r>
    </w:p>
    <w:p w:rsidR="00DB69F9" w:rsidRPr="00DB69F9" w:rsidRDefault="00DB69F9" w:rsidP="00DB69F9">
      <w:pPr>
        <w:ind w:firstLine="567"/>
        <w:jc w:val="both"/>
        <w:rPr>
          <w:b/>
          <w:i/>
        </w:rPr>
      </w:pPr>
      <w:r w:rsidRPr="00DB69F9">
        <w:rPr>
          <w:b/>
          <w:i/>
        </w:rPr>
        <w:t>Иметь практический опыт:</w:t>
      </w:r>
    </w:p>
    <w:p w:rsidR="00DB69F9" w:rsidRPr="00DB69F9" w:rsidRDefault="00DB69F9" w:rsidP="00DB69F9">
      <w:pPr>
        <w:ind w:firstLine="567"/>
        <w:jc w:val="both"/>
      </w:pPr>
      <w:r w:rsidRPr="00DB69F9">
        <w:t>˗ модели процесса разработки программного обеспечения;</w:t>
      </w:r>
    </w:p>
    <w:p w:rsidR="00DB69F9" w:rsidRPr="00DB69F9" w:rsidRDefault="00DB69F9" w:rsidP="00DB69F9">
      <w:pPr>
        <w:ind w:firstLine="567"/>
        <w:jc w:val="both"/>
      </w:pPr>
      <w:r w:rsidRPr="00DB69F9">
        <w:t>˗ основные принципы процесса разработки программного обеспечения;</w:t>
      </w:r>
    </w:p>
    <w:p w:rsidR="00DB69F9" w:rsidRPr="00DB69F9" w:rsidRDefault="00DB69F9" w:rsidP="00DB69F9">
      <w:pPr>
        <w:ind w:firstLine="567"/>
        <w:jc w:val="both"/>
      </w:pPr>
      <w:r w:rsidRPr="00DB69F9">
        <w:t>˗ основные подходы к интегрированию программных модулей;</w:t>
      </w:r>
    </w:p>
    <w:p w:rsidR="00DB69F9" w:rsidRPr="00DB69F9" w:rsidRDefault="00DB69F9" w:rsidP="00DB69F9">
      <w:pPr>
        <w:ind w:firstLine="567"/>
        <w:jc w:val="both"/>
      </w:pPr>
      <w:r w:rsidRPr="00DB69F9">
        <w:t>˗ основы верификации и аттестации программного обеспечения.</w:t>
      </w:r>
    </w:p>
    <w:p w:rsidR="00DB69F9" w:rsidRPr="00DB69F9" w:rsidRDefault="00DB69F9" w:rsidP="00DB69F9">
      <w:pPr>
        <w:ind w:firstLine="567"/>
        <w:jc w:val="both"/>
        <w:rPr>
          <w:b/>
          <w:i/>
        </w:rPr>
      </w:pPr>
      <w:r w:rsidRPr="00DB69F9">
        <w:rPr>
          <w:b/>
          <w:i/>
        </w:rPr>
        <w:t>Уметь:</w:t>
      </w:r>
    </w:p>
    <w:p w:rsidR="00DB69F9" w:rsidRPr="00DB69F9" w:rsidRDefault="00DB69F9" w:rsidP="00DB69F9">
      <w:pPr>
        <w:ind w:firstLine="567"/>
        <w:jc w:val="both"/>
      </w:pPr>
      <w:r w:rsidRPr="00DB69F9">
        <w:t>˗ использовать выбранную систему контроля версий;</w:t>
      </w:r>
    </w:p>
    <w:p w:rsidR="00DB69F9" w:rsidRPr="00DB69F9" w:rsidRDefault="00DB69F9" w:rsidP="00DB69F9">
      <w:pPr>
        <w:ind w:firstLine="567"/>
        <w:jc w:val="both"/>
      </w:pPr>
      <w:r w:rsidRPr="00DB69F9">
        <w:t>˗ использовать методы для получения кода с заданной</w:t>
      </w:r>
      <w:r>
        <w:t xml:space="preserve"> </w:t>
      </w:r>
      <w:r w:rsidRPr="00DB69F9">
        <w:t>функциональностью и степенью качества</w:t>
      </w:r>
      <w:r>
        <w:t>.</w:t>
      </w:r>
    </w:p>
    <w:p w:rsidR="00DB69F9" w:rsidRPr="00DB69F9" w:rsidRDefault="00DB69F9" w:rsidP="00DB69F9">
      <w:pPr>
        <w:ind w:firstLine="567"/>
        <w:jc w:val="both"/>
        <w:rPr>
          <w:b/>
          <w:i/>
        </w:rPr>
      </w:pPr>
      <w:r w:rsidRPr="00DB69F9">
        <w:rPr>
          <w:b/>
          <w:i/>
        </w:rPr>
        <w:t>Знать:</w:t>
      </w:r>
    </w:p>
    <w:p w:rsidR="00DB69F9" w:rsidRPr="00DB69F9" w:rsidRDefault="00DB69F9" w:rsidP="00DB69F9">
      <w:pPr>
        <w:ind w:firstLine="567"/>
        <w:jc w:val="both"/>
      </w:pPr>
      <w:r w:rsidRPr="00DB69F9">
        <w:t>˗ модели процесса разработки программного обеспечения;</w:t>
      </w:r>
    </w:p>
    <w:p w:rsidR="00DB69F9" w:rsidRPr="00DB69F9" w:rsidRDefault="00DB69F9" w:rsidP="00DB69F9">
      <w:pPr>
        <w:ind w:firstLine="567"/>
        <w:jc w:val="both"/>
      </w:pPr>
      <w:r w:rsidRPr="00DB69F9">
        <w:t>˗ основные принципы процесса разработки программного обеспечения;</w:t>
      </w:r>
    </w:p>
    <w:p w:rsidR="00DB69F9" w:rsidRPr="00DB69F9" w:rsidRDefault="00DB69F9" w:rsidP="00DB69F9">
      <w:pPr>
        <w:ind w:firstLine="567"/>
        <w:jc w:val="both"/>
      </w:pPr>
      <w:r w:rsidRPr="00DB69F9">
        <w:t>˗ основные подходы к интегрированию программных модулей;</w:t>
      </w:r>
    </w:p>
    <w:p w:rsidR="00FF6B56" w:rsidRPr="00DB69F9" w:rsidRDefault="00DB69F9" w:rsidP="00DB69F9">
      <w:pPr>
        <w:ind w:firstLine="567"/>
        <w:jc w:val="both"/>
      </w:pPr>
      <w:r w:rsidRPr="00DB69F9">
        <w:t>˗ основы верификации и аттестации программного обеспечения.</w:t>
      </w:r>
    </w:p>
    <w:p w:rsidR="00DB69F9" w:rsidRPr="00DB69F9" w:rsidRDefault="00DB69F9" w:rsidP="00E1429F">
      <w:pPr>
        <w:ind w:firstLine="709"/>
        <w:rPr>
          <w:b/>
          <w:sz w:val="12"/>
          <w:szCs w:val="12"/>
        </w:rPr>
      </w:pPr>
    </w:p>
    <w:p w:rsidR="00A029A8" w:rsidRPr="00E1429F" w:rsidRDefault="00E1429F" w:rsidP="00E1429F">
      <w:pPr>
        <w:ind w:firstLine="709"/>
        <w:rPr>
          <w:b/>
          <w:szCs w:val="28"/>
        </w:rPr>
      </w:pPr>
      <w:r w:rsidRPr="00E1429F">
        <w:rPr>
          <w:b/>
          <w:szCs w:val="28"/>
        </w:rPr>
        <w:t>1.3</w:t>
      </w:r>
      <w:r w:rsidR="00A029A8" w:rsidRPr="00E1429F">
        <w:rPr>
          <w:b/>
          <w:szCs w:val="28"/>
        </w:rPr>
        <w:t>. Р</w:t>
      </w:r>
      <w:r w:rsidRPr="00E1429F">
        <w:rPr>
          <w:b/>
          <w:szCs w:val="28"/>
        </w:rPr>
        <w:t>езультаты освоения профессионального модуля</w:t>
      </w:r>
    </w:p>
    <w:p w:rsidR="00E1429F" w:rsidRPr="00DB69F9" w:rsidRDefault="00E1429F" w:rsidP="00E1429F">
      <w:pPr>
        <w:ind w:firstLine="709"/>
        <w:jc w:val="both"/>
        <w:rPr>
          <w:sz w:val="12"/>
          <w:szCs w:val="12"/>
        </w:rPr>
      </w:pPr>
    </w:p>
    <w:p w:rsidR="00FF6B56" w:rsidRDefault="00A7712C" w:rsidP="00E1429F">
      <w:pPr>
        <w:ind w:firstLine="709"/>
        <w:jc w:val="both"/>
      </w:pPr>
      <w:r w:rsidRPr="00A7712C">
        <w:t>В результате изучения профессионального модуля студент должен освоить основной вид деятельности «</w:t>
      </w:r>
      <w:r w:rsidR="00DB69F9" w:rsidRPr="00DB69F9">
        <w:t>Осуществление интеграции программных модулей</w:t>
      </w:r>
      <w:r w:rsidRPr="00A7712C">
        <w:t>» и соответствующие ему общие компетенции и профессиональ</w:t>
      </w:r>
      <w:r>
        <w:t>ные компетенции.</w:t>
      </w:r>
    </w:p>
    <w:p w:rsidR="00A7712C" w:rsidRDefault="00A7712C" w:rsidP="00A7712C">
      <w:pPr>
        <w:ind w:left="284" w:firstLine="851"/>
        <w:jc w:val="both"/>
        <w:rPr>
          <w:b/>
        </w:rPr>
      </w:pPr>
    </w:p>
    <w:p w:rsidR="00F702AC" w:rsidRDefault="00F702AC" w:rsidP="00A561E3">
      <w:pPr>
        <w:ind w:firstLine="709"/>
        <w:jc w:val="both"/>
        <w:rPr>
          <w:b/>
        </w:rPr>
      </w:pPr>
    </w:p>
    <w:p w:rsidR="00F702AC" w:rsidRDefault="00F702AC" w:rsidP="00A561E3">
      <w:pPr>
        <w:ind w:firstLine="709"/>
        <w:jc w:val="both"/>
        <w:rPr>
          <w:b/>
        </w:rPr>
      </w:pPr>
    </w:p>
    <w:p w:rsidR="00F702AC" w:rsidRDefault="00F702AC" w:rsidP="00A561E3">
      <w:pPr>
        <w:ind w:firstLine="709"/>
        <w:jc w:val="both"/>
        <w:rPr>
          <w:b/>
        </w:rPr>
      </w:pPr>
    </w:p>
    <w:p w:rsidR="00F702AC" w:rsidRDefault="00F702AC" w:rsidP="00A561E3">
      <w:pPr>
        <w:ind w:firstLine="709"/>
        <w:jc w:val="both"/>
        <w:rPr>
          <w:b/>
        </w:rPr>
      </w:pPr>
    </w:p>
    <w:p w:rsidR="00F702AC" w:rsidRDefault="00F702AC" w:rsidP="00A561E3">
      <w:pPr>
        <w:ind w:firstLine="709"/>
        <w:jc w:val="both"/>
        <w:rPr>
          <w:b/>
        </w:rPr>
      </w:pPr>
    </w:p>
    <w:p w:rsidR="00F702AC" w:rsidRDefault="00F702AC" w:rsidP="00A561E3">
      <w:pPr>
        <w:ind w:firstLine="709"/>
        <w:jc w:val="both"/>
        <w:rPr>
          <w:b/>
        </w:rPr>
      </w:pPr>
    </w:p>
    <w:p w:rsidR="00F702AC" w:rsidRDefault="00F702AC" w:rsidP="00A561E3">
      <w:pPr>
        <w:ind w:firstLine="709"/>
        <w:jc w:val="both"/>
        <w:rPr>
          <w:b/>
        </w:rPr>
      </w:pPr>
    </w:p>
    <w:p w:rsidR="00F702AC" w:rsidRDefault="00F702AC" w:rsidP="00A561E3">
      <w:pPr>
        <w:ind w:firstLine="709"/>
        <w:jc w:val="both"/>
        <w:rPr>
          <w:b/>
        </w:rPr>
      </w:pPr>
    </w:p>
    <w:p w:rsidR="00F702AC" w:rsidRDefault="00F702AC" w:rsidP="00A561E3">
      <w:pPr>
        <w:ind w:firstLine="709"/>
        <w:jc w:val="both"/>
        <w:rPr>
          <w:b/>
        </w:rPr>
      </w:pPr>
    </w:p>
    <w:p w:rsidR="00F702AC" w:rsidRDefault="00F702AC" w:rsidP="00A561E3">
      <w:pPr>
        <w:ind w:firstLine="709"/>
        <w:jc w:val="both"/>
        <w:rPr>
          <w:b/>
        </w:rPr>
      </w:pPr>
    </w:p>
    <w:p w:rsidR="00E1429F" w:rsidRDefault="00E1429F" w:rsidP="00A561E3">
      <w:pPr>
        <w:ind w:firstLine="709"/>
        <w:jc w:val="both"/>
        <w:rPr>
          <w:b/>
        </w:rPr>
      </w:pPr>
      <w:r>
        <w:rPr>
          <w:b/>
        </w:rPr>
        <w:t xml:space="preserve">1.3.1. </w:t>
      </w:r>
      <w:r w:rsidR="00A7712C" w:rsidRPr="00A7712C">
        <w:rPr>
          <w:b/>
        </w:rPr>
        <w:t>Перечень общих компетенций</w:t>
      </w:r>
    </w:p>
    <w:p w:rsidR="00DB69F9" w:rsidRDefault="00DB69F9" w:rsidP="00A561E3">
      <w:pPr>
        <w:ind w:firstLine="709"/>
        <w:jc w:val="both"/>
        <w:rPr>
          <w:b/>
        </w:rPr>
      </w:pPr>
    </w:p>
    <w:tbl>
      <w:tblPr>
        <w:tblW w:w="9854"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4"/>
        <w:gridCol w:w="8630"/>
      </w:tblGrid>
      <w:tr w:rsidR="00DB69F9" w:rsidRPr="00A029A8" w:rsidTr="003C21FC">
        <w:trPr>
          <w:trHeight w:val="401"/>
        </w:trPr>
        <w:tc>
          <w:tcPr>
            <w:tcW w:w="1224" w:type="dxa"/>
          </w:tcPr>
          <w:p w:rsidR="00DB69F9" w:rsidRPr="00F702AC" w:rsidRDefault="00DB69F9" w:rsidP="00F702AC">
            <w:pPr>
              <w:pStyle w:val="2"/>
              <w:spacing w:before="0" w:after="0" w:line="276" w:lineRule="auto"/>
              <w:jc w:val="center"/>
              <w:rPr>
                <w:rFonts w:ascii="Times New Roman" w:hAnsi="Times New Roman"/>
                <w:i w:val="0"/>
                <w:sz w:val="24"/>
              </w:rPr>
            </w:pPr>
            <w:r w:rsidRPr="00F702AC">
              <w:rPr>
                <w:rFonts w:ascii="Times New Roman" w:hAnsi="Times New Roman"/>
                <w:i w:val="0"/>
                <w:sz w:val="24"/>
              </w:rPr>
              <w:t>Код</w:t>
            </w:r>
          </w:p>
        </w:tc>
        <w:tc>
          <w:tcPr>
            <w:tcW w:w="8630" w:type="dxa"/>
          </w:tcPr>
          <w:p w:rsidR="00DB69F9" w:rsidRPr="009C7603" w:rsidRDefault="00DB69F9" w:rsidP="00F702AC">
            <w:pPr>
              <w:jc w:val="center"/>
            </w:pPr>
            <w:r w:rsidRPr="00A029A8">
              <w:rPr>
                <w:b/>
              </w:rPr>
              <w:t>Наименование результата обучения</w:t>
            </w:r>
          </w:p>
        </w:tc>
      </w:tr>
      <w:tr w:rsidR="00E1429F" w:rsidRPr="00A029A8" w:rsidTr="003C21FC">
        <w:trPr>
          <w:trHeight w:val="401"/>
        </w:trPr>
        <w:tc>
          <w:tcPr>
            <w:tcW w:w="1224" w:type="dxa"/>
          </w:tcPr>
          <w:p w:rsidR="00E1429F" w:rsidRPr="00E1429F" w:rsidRDefault="00E1429F" w:rsidP="00E1429F">
            <w:pPr>
              <w:pStyle w:val="2"/>
              <w:spacing w:before="0" w:after="0" w:line="276" w:lineRule="auto"/>
              <w:jc w:val="both"/>
              <w:rPr>
                <w:rStyle w:val="af1"/>
                <w:rFonts w:ascii="Times New Roman" w:hAnsi="Times New Roman"/>
                <w:b w:val="0"/>
                <w:i/>
                <w:sz w:val="24"/>
                <w:szCs w:val="24"/>
              </w:rPr>
            </w:pPr>
            <w:r>
              <w:rPr>
                <w:rFonts w:ascii="Times New Roman" w:hAnsi="Times New Roman"/>
                <w:b w:val="0"/>
                <w:i w:val="0"/>
                <w:sz w:val="24"/>
              </w:rPr>
              <w:t>ОК 01</w:t>
            </w:r>
          </w:p>
        </w:tc>
        <w:tc>
          <w:tcPr>
            <w:tcW w:w="8630" w:type="dxa"/>
          </w:tcPr>
          <w:p w:rsidR="00E1429F" w:rsidRPr="009C7603" w:rsidRDefault="00E1429F" w:rsidP="00E1429F">
            <w:r w:rsidRPr="009C7603">
              <w:t>Выбирать способы решения задач профессиональной деятельности, применительно к различным контекстам.</w:t>
            </w:r>
          </w:p>
        </w:tc>
      </w:tr>
      <w:tr w:rsidR="00E1429F" w:rsidRPr="00A029A8" w:rsidTr="003C21FC">
        <w:trPr>
          <w:trHeight w:val="463"/>
        </w:trPr>
        <w:tc>
          <w:tcPr>
            <w:tcW w:w="1224" w:type="dxa"/>
          </w:tcPr>
          <w:p w:rsidR="00E1429F" w:rsidRPr="00E1429F" w:rsidRDefault="00E1429F" w:rsidP="00E1429F">
            <w:pPr>
              <w:pStyle w:val="2"/>
              <w:spacing w:before="0" w:after="0" w:line="276" w:lineRule="auto"/>
              <w:jc w:val="both"/>
              <w:rPr>
                <w:rStyle w:val="af1"/>
                <w:rFonts w:ascii="Times New Roman" w:hAnsi="Times New Roman"/>
                <w:b w:val="0"/>
                <w:i/>
                <w:sz w:val="24"/>
                <w:szCs w:val="24"/>
              </w:rPr>
            </w:pPr>
            <w:r>
              <w:rPr>
                <w:rFonts w:ascii="Times New Roman" w:hAnsi="Times New Roman"/>
                <w:b w:val="0"/>
                <w:i w:val="0"/>
                <w:sz w:val="24"/>
              </w:rPr>
              <w:t>ОК 02</w:t>
            </w:r>
          </w:p>
        </w:tc>
        <w:tc>
          <w:tcPr>
            <w:tcW w:w="8630" w:type="dxa"/>
          </w:tcPr>
          <w:p w:rsidR="00E1429F" w:rsidRPr="009C7603" w:rsidRDefault="00E1429F" w:rsidP="00E1429F">
            <w:r w:rsidRPr="009C7603">
              <w:t>Осуществлять поиск, анализ и интерпретацию информации, необходимой для выполнения задач профессиональной деятельности.</w:t>
            </w:r>
          </w:p>
        </w:tc>
      </w:tr>
      <w:tr w:rsidR="00E1429F" w:rsidRPr="00A029A8" w:rsidTr="003C21FC">
        <w:trPr>
          <w:trHeight w:val="467"/>
        </w:trPr>
        <w:tc>
          <w:tcPr>
            <w:tcW w:w="1224" w:type="dxa"/>
          </w:tcPr>
          <w:p w:rsidR="00E1429F" w:rsidRPr="00E1429F" w:rsidRDefault="00E1429F" w:rsidP="00E1429F">
            <w:pPr>
              <w:pStyle w:val="2"/>
              <w:spacing w:before="0" w:after="0" w:line="276" w:lineRule="auto"/>
              <w:jc w:val="both"/>
              <w:rPr>
                <w:rStyle w:val="af1"/>
                <w:rFonts w:ascii="Times New Roman" w:hAnsi="Times New Roman"/>
                <w:b w:val="0"/>
                <w:i/>
                <w:sz w:val="24"/>
                <w:szCs w:val="24"/>
              </w:rPr>
            </w:pPr>
            <w:r>
              <w:rPr>
                <w:rFonts w:ascii="Times New Roman" w:hAnsi="Times New Roman"/>
                <w:b w:val="0"/>
                <w:i w:val="0"/>
                <w:sz w:val="24"/>
              </w:rPr>
              <w:t>ОК 03</w:t>
            </w:r>
          </w:p>
        </w:tc>
        <w:tc>
          <w:tcPr>
            <w:tcW w:w="8630" w:type="dxa"/>
          </w:tcPr>
          <w:p w:rsidR="00E1429F" w:rsidRPr="009C7603" w:rsidRDefault="00E1429F" w:rsidP="00E1429F">
            <w:r w:rsidRPr="009C7603">
              <w:t>Планировать и реализовывать собственное профессиональное и личностное развитие.</w:t>
            </w:r>
          </w:p>
        </w:tc>
      </w:tr>
      <w:tr w:rsidR="00E1429F" w:rsidRPr="00A029A8" w:rsidTr="003C21FC">
        <w:trPr>
          <w:trHeight w:val="467"/>
        </w:trPr>
        <w:tc>
          <w:tcPr>
            <w:tcW w:w="1224" w:type="dxa"/>
          </w:tcPr>
          <w:p w:rsidR="00E1429F" w:rsidRPr="00E1429F" w:rsidRDefault="00E1429F" w:rsidP="00E1429F">
            <w:pPr>
              <w:pStyle w:val="2"/>
              <w:spacing w:before="0" w:after="0" w:line="276" w:lineRule="auto"/>
              <w:jc w:val="both"/>
              <w:rPr>
                <w:rStyle w:val="af1"/>
                <w:rFonts w:ascii="Times New Roman" w:hAnsi="Times New Roman"/>
                <w:b w:val="0"/>
                <w:i/>
                <w:sz w:val="24"/>
                <w:szCs w:val="24"/>
              </w:rPr>
            </w:pPr>
            <w:r>
              <w:rPr>
                <w:rFonts w:ascii="Times New Roman" w:hAnsi="Times New Roman"/>
                <w:b w:val="0"/>
                <w:i w:val="0"/>
                <w:sz w:val="24"/>
              </w:rPr>
              <w:t>ОК 04</w:t>
            </w:r>
          </w:p>
        </w:tc>
        <w:tc>
          <w:tcPr>
            <w:tcW w:w="8630" w:type="dxa"/>
          </w:tcPr>
          <w:p w:rsidR="00E1429F" w:rsidRPr="009C7603" w:rsidRDefault="00E1429F" w:rsidP="00E1429F">
            <w:r w:rsidRPr="009C7603">
              <w:t>Работать в коллективе и команде, эффективно взаимодействовать с коллегами, руководством, клиентами.</w:t>
            </w:r>
          </w:p>
        </w:tc>
      </w:tr>
      <w:tr w:rsidR="00E1429F" w:rsidRPr="00A029A8" w:rsidTr="003C21FC">
        <w:tc>
          <w:tcPr>
            <w:tcW w:w="1224" w:type="dxa"/>
          </w:tcPr>
          <w:p w:rsidR="00E1429F" w:rsidRPr="00A029A8" w:rsidRDefault="00E1429F" w:rsidP="00E1429F">
            <w:pPr>
              <w:widowControl w:val="0"/>
              <w:suppressAutoHyphens/>
              <w:jc w:val="both"/>
            </w:pPr>
            <w:r>
              <w:t>ОК 05</w:t>
            </w:r>
          </w:p>
        </w:tc>
        <w:tc>
          <w:tcPr>
            <w:tcW w:w="8630" w:type="dxa"/>
          </w:tcPr>
          <w:p w:rsidR="00E1429F" w:rsidRPr="009C7603" w:rsidRDefault="00E1429F" w:rsidP="00E1429F">
            <w:r w:rsidRPr="009C7603">
              <w:t>Осуществлять устную и письменную коммуникацию на государственном языке с учетом особенностей социального и культурного контекста.</w:t>
            </w:r>
          </w:p>
        </w:tc>
      </w:tr>
      <w:tr w:rsidR="00E1429F" w:rsidRPr="00A029A8" w:rsidTr="003C21FC">
        <w:tc>
          <w:tcPr>
            <w:tcW w:w="1224" w:type="dxa"/>
          </w:tcPr>
          <w:p w:rsidR="00E1429F" w:rsidRPr="00A029A8" w:rsidRDefault="00E1429F" w:rsidP="00E1429F">
            <w:pPr>
              <w:widowControl w:val="0"/>
              <w:suppressAutoHyphens/>
              <w:jc w:val="both"/>
            </w:pPr>
            <w:r>
              <w:t>ОК 06</w:t>
            </w:r>
          </w:p>
        </w:tc>
        <w:tc>
          <w:tcPr>
            <w:tcW w:w="8630" w:type="dxa"/>
          </w:tcPr>
          <w:p w:rsidR="00E1429F" w:rsidRPr="009C7603" w:rsidRDefault="00E1429F" w:rsidP="00E1429F">
            <w:r w:rsidRPr="009C7603">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E1429F" w:rsidRPr="00A029A8" w:rsidTr="003C21FC">
        <w:tc>
          <w:tcPr>
            <w:tcW w:w="1224" w:type="dxa"/>
          </w:tcPr>
          <w:p w:rsidR="00E1429F" w:rsidRPr="00C46C7E" w:rsidRDefault="00E1429F" w:rsidP="00E1429F">
            <w:pPr>
              <w:widowControl w:val="0"/>
              <w:suppressAutoHyphens/>
              <w:jc w:val="both"/>
            </w:pPr>
            <w:r>
              <w:t>ОК 07</w:t>
            </w:r>
          </w:p>
        </w:tc>
        <w:tc>
          <w:tcPr>
            <w:tcW w:w="8630" w:type="dxa"/>
          </w:tcPr>
          <w:p w:rsidR="00E1429F" w:rsidRPr="009C7603" w:rsidRDefault="00E1429F" w:rsidP="00E1429F">
            <w:r w:rsidRPr="009C7603">
              <w:t>Содействовать сохранению окружающей среды, ресурсосбережению, эффективно действовать в чрезвычайных ситуациях.</w:t>
            </w:r>
          </w:p>
        </w:tc>
      </w:tr>
      <w:tr w:rsidR="00E1429F" w:rsidRPr="00A029A8" w:rsidTr="003C21FC">
        <w:tc>
          <w:tcPr>
            <w:tcW w:w="1224" w:type="dxa"/>
          </w:tcPr>
          <w:p w:rsidR="00E1429F" w:rsidRPr="00C46C7E" w:rsidRDefault="00E1429F" w:rsidP="00E1429F">
            <w:pPr>
              <w:widowControl w:val="0"/>
              <w:suppressAutoHyphens/>
              <w:jc w:val="both"/>
            </w:pPr>
            <w:r>
              <w:t>ОК 08</w:t>
            </w:r>
          </w:p>
        </w:tc>
        <w:tc>
          <w:tcPr>
            <w:tcW w:w="8630" w:type="dxa"/>
          </w:tcPr>
          <w:p w:rsidR="00E1429F" w:rsidRPr="009C7603" w:rsidRDefault="00E1429F" w:rsidP="00E1429F">
            <w:r w:rsidRPr="009C7603">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E1429F" w:rsidRPr="00A029A8" w:rsidTr="003C21FC">
        <w:tc>
          <w:tcPr>
            <w:tcW w:w="1224" w:type="dxa"/>
          </w:tcPr>
          <w:p w:rsidR="00E1429F" w:rsidRPr="00C46C7E" w:rsidRDefault="00E1429F" w:rsidP="00E1429F">
            <w:pPr>
              <w:widowControl w:val="0"/>
              <w:suppressAutoHyphens/>
              <w:jc w:val="both"/>
            </w:pPr>
            <w:r>
              <w:t>ОК 09</w:t>
            </w:r>
          </w:p>
        </w:tc>
        <w:tc>
          <w:tcPr>
            <w:tcW w:w="8630" w:type="dxa"/>
          </w:tcPr>
          <w:p w:rsidR="00E1429F" w:rsidRPr="009C7603" w:rsidRDefault="00E1429F" w:rsidP="00E1429F">
            <w:r w:rsidRPr="009C7603">
              <w:t>Использовать информационные технологии в профессиональной деятельности.</w:t>
            </w:r>
          </w:p>
        </w:tc>
      </w:tr>
      <w:tr w:rsidR="00E1429F" w:rsidRPr="00A029A8" w:rsidTr="003C21FC">
        <w:tc>
          <w:tcPr>
            <w:tcW w:w="1224" w:type="dxa"/>
          </w:tcPr>
          <w:p w:rsidR="00E1429F" w:rsidRPr="00C46C7E" w:rsidRDefault="00E1429F" w:rsidP="00E1429F">
            <w:pPr>
              <w:widowControl w:val="0"/>
              <w:suppressAutoHyphens/>
              <w:jc w:val="both"/>
            </w:pPr>
            <w:r>
              <w:t>ОК 10</w:t>
            </w:r>
          </w:p>
        </w:tc>
        <w:tc>
          <w:tcPr>
            <w:tcW w:w="8630" w:type="dxa"/>
          </w:tcPr>
          <w:p w:rsidR="00E1429F" w:rsidRPr="009C7603" w:rsidRDefault="00E1429F" w:rsidP="00E1429F">
            <w:r w:rsidRPr="009C7603">
              <w:t>Пользоваться профессиональной документацией на государственном и иностранном языках.</w:t>
            </w:r>
          </w:p>
        </w:tc>
      </w:tr>
      <w:tr w:rsidR="00E1429F" w:rsidRPr="00A029A8" w:rsidTr="003C21FC">
        <w:tc>
          <w:tcPr>
            <w:tcW w:w="1224" w:type="dxa"/>
          </w:tcPr>
          <w:p w:rsidR="00E1429F" w:rsidRPr="00C46C7E" w:rsidRDefault="00E1429F" w:rsidP="00E1429F">
            <w:pPr>
              <w:widowControl w:val="0"/>
              <w:suppressAutoHyphens/>
              <w:jc w:val="both"/>
            </w:pPr>
            <w:r>
              <w:t>ОК 11</w:t>
            </w:r>
          </w:p>
        </w:tc>
        <w:tc>
          <w:tcPr>
            <w:tcW w:w="8630" w:type="dxa"/>
          </w:tcPr>
          <w:p w:rsidR="00E1429F" w:rsidRPr="009C7603" w:rsidRDefault="00E1429F" w:rsidP="00E1429F">
            <w:r w:rsidRPr="00E1429F">
              <w:t>Использовать знания по финансовой грамотности, планировать предпринимательскую деятельность в профессиональной сфере.</w:t>
            </w:r>
          </w:p>
        </w:tc>
      </w:tr>
    </w:tbl>
    <w:p w:rsidR="00E1429F" w:rsidRDefault="00E1429F" w:rsidP="00E1429F">
      <w:pPr>
        <w:ind w:left="284" w:firstLine="851"/>
        <w:jc w:val="both"/>
        <w:rPr>
          <w:b/>
        </w:rPr>
      </w:pPr>
    </w:p>
    <w:p w:rsidR="00E1429F" w:rsidRDefault="00E1429F" w:rsidP="00E1429F">
      <w:pPr>
        <w:ind w:left="284" w:firstLine="851"/>
        <w:jc w:val="both"/>
        <w:rPr>
          <w:b/>
        </w:rPr>
      </w:pPr>
    </w:p>
    <w:p w:rsidR="00E1429F" w:rsidRPr="00A7712C" w:rsidRDefault="00E1429F" w:rsidP="00A561E3">
      <w:pPr>
        <w:ind w:firstLine="709"/>
        <w:jc w:val="both"/>
        <w:rPr>
          <w:b/>
        </w:rPr>
      </w:pPr>
      <w:r>
        <w:rPr>
          <w:b/>
        </w:rPr>
        <w:t xml:space="preserve">1.3.2. </w:t>
      </w:r>
      <w:r w:rsidRPr="00A7712C">
        <w:rPr>
          <w:b/>
        </w:rPr>
        <w:t xml:space="preserve">Перечень </w:t>
      </w:r>
      <w:r>
        <w:rPr>
          <w:b/>
        </w:rPr>
        <w:t>профессиональных</w:t>
      </w:r>
      <w:r w:rsidRPr="00A7712C">
        <w:rPr>
          <w:b/>
        </w:rPr>
        <w:t xml:space="preserve"> компетенций</w:t>
      </w:r>
    </w:p>
    <w:p w:rsidR="00A7712C" w:rsidRPr="00A7712C" w:rsidRDefault="00A7712C" w:rsidP="00A7712C">
      <w:pPr>
        <w:ind w:left="284" w:firstLine="851"/>
        <w:jc w:val="both"/>
        <w:rPr>
          <w:b/>
        </w:rPr>
      </w:pPr>
    </w:p>
    <w:p w:rsidR="00A7712C" w:rsidRPr="00A7712C" w:rsidRDefault="00A7712C" w:rsidP="00A7712C">
      <w:pPr>
        <w:ind w:left="284" w:firstLine="851"/>
        <w:rPr>
          <w:sz w:val="12"/>
          <w:szCs w:val="12"/>
        </w:rPr>
      </w:pPr>
    </w:p>
    <w:tbl>
      <w:tblPr>
        <w:tblW w:w="9854"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4"/>
        <w:gridCol w:w="8630"/>
      </w:tblGrid>
      <w:tr w:rsidR="00A029A8" w:rsidRPr="00A029A8" w:rsidTr="00E1429F">
        <w:trPr>
          <w:trHeight w:val="465"/>
        </w:trPr>
        <w:tc>
          <w:tcPr>
            <w:tcW w:w="1224" w:type="dxa"/>
            <w:vAlign w:val="center"/>
          </w:tcPr>
          <w:p w:rsidR="00A029A8" w:rsidRPr="00A029A8" w:rsidRDefault="00A029A8" w:rsidP="00A029A8">
            <w:pPr>
              <w:widowControl w:val="0"/>
              <w:suppressAutoHyphens/>
              <w:jc w:val="center"/>
              <w:rPr>
                <w:b/>
              </w:rPr>
            </w:pPr>
            <w:r w:rsidRPr="00A029A8">
              <w:rPr>
                <w:b/>
              </w:rPr>
              <w:t>Код</w:t>
            </w:r>
          </w:p>
        </w:tc>
        <w:tc>
          <w:tcPr>
            <w:tcW w:w="8630" w:type="dxa"/>
            <w:vAlign w:val="center"/>
          </w:tcPr>
          <w:p w:rsidR="00A029A8" w:rsidRPr="00A029A8" w:rsidRDefault="00A029A8" w:rsidP="00A029A8">
            <w:pPr>
              <w:widowControl w:val="0"/>
              <w:suppressAutoHyphens/>
              <w:jc w:val="center"/>
              <w:rPr>
                <w:b/>
              </w:rPr>
            </w:pPr>
            <w:r w:rsidRPr="00A029A8">
              <w:rPr>
                <w:b/>
              </w:rPr>
              <w:t>Наименование результата обучения</w:t>
            </w:r>
          </w:p>
        </w:tc>
      </w:tr>
      <w:tr w:rsidR="00DB69F9" w:rsidRPr="00A029A8" w:rsidTr="00E1429F">
        <w:trPr>
          <w:trHeight w:val="401"/>
        </w:trPr>
        <w:tc>
          <w:tcPr>
            <w:tcW w:w="1224" w:type="dxa"/>
          </w:tcPr>
          <w:p w:rsidR="00DB69F9" w:rsidRPr="003B4F53" w:rsidRDefault="00DB69F9" w:rsidP="00DB69F9">
            <w:pPr>
              <w:pStyle w:val="2"/>
              <w:spacing w:before="0" w:after="0" w:line="276" w:lineRule="auto"/>
              <w:jc w:val="both"/>
              <w:rPr>
                <w:rStyle w:val="af1"/>
                <w:rFonts w:ascii="Times New Roman" w:hAnsi="Times New Roman"/>
                <w:b w:val="0"/>
                <w:sz w:val="24"/>
                <w:szCs w:val="24"/>
              </w:rPr>
            </w:pPr>
            <w:r w:rsidRPr="003B4F53">
              <w:rPr>
                <w:rStyle w:val="af1"/>
                <w:rFonts w:ascii="Times New Roman" w:hAnsi="Times New Roman"/>
                <w:b w:val="0"/>
                <w:sz w:val="24"/>
                <w:szCs w:val="24"/>
              </w:rPr>
              <w:t xml:space="preserve">ПК </w:t>
            </w:r>
            <w:r>
              <w:rPr>
                <w:rStyle w:val="af1"/>
                <w:rFonts w:ascii="Times New Roman" w:hAnsi="Times New Roman"/>
                <w:b w:val="0"/>
                <w:sz w:val="24"/>
                <w:szCs w:val="24"/>
              </w:rPr>
              <w:t>2</w:t>
            </w:r>
            <w:r w:rsidRPr="003B4F53">
              <w:rPr>
                <w:rStyle w:val="af1"/>
                <w:rFonts w:ascii="Times New Roman" w:hAnsi="Times New Roman"/>
                <w:b w:val="0"/>
                <w:sz w:val="24"/>
                <w:szCs w:val="24"/>
              </w:rPr>
              <w:t>.1.</w:t>
            </w:r>
          </w:p>
        </w:tc>
        <w:tc>
          <w:tcPr>
            <w:tcW w:w="8630" w:type="dxa"/>
          </w:tcPr>
          <w:p w:rsidR="00DB69F9" w:rsidRPr="00A3444C" w:rsidRDefault="00DB69F9" w:rsidP="00DB69F9">
            <w:r w:rsidRPr="00A3444C">
              <w:t>Разрабатывать требования к программным модулям на основе анализа проектной и технической документации на предмет взаимодействия компонент.</w:t>
            </w:r>
          </w:p>
        </w:tc>
      </w:tr>
      <w:tr w:rsidR="00DB69F9" w:rsidRPr="00A029A8" w:rsidTr="00E1429F">
        <w:trPr>
          <w:trHeight w:val="463"/>
        </w:trPr>
        <w:tc>
          <w:tcPr>
            <w:tcW w:w="1224" w:type="dxa"/>
          </w:tcPr>
          <w:p w:rsidR="00DB69F9" w:rsidRPr="003B4F53" w:rsidRDefault="00DB69F9" w:rsidP="00DB69F9">
            <w:pPr>
              <w:pStyle w:val="2"/>
              <w:spacing w:before="0" w:after="0" w:line="276" w:lineRule="auto"/>
              <w:jc w:val="both"/>
              <w:rPr>
                <w:rStyle w:val="af1"/>
                <w:rFonts w:ascii="Times New Roman" w:hAnsi="Times New Roman"/>
                <w:b w:val="0"/>
                <w:sz w:val="24"/>
                <w:szCs w:val="24"/>
              </w:rPr>
            </w:pPr>
            <w:r w:rsidRPr="003B4F53">
              <w:rPr>
                <w:rStyle w:val="af1"/>
                <w:rFonts w:ascii="Times New Roman" w:hAnsi="Times New Roman"/>
                <w:b w:val="0"/>
                <w:sz w:val="24"/>
                <w:szCs w:val="24"/>
              </w:rPr>
              <w:t xml:space="preserve">ПК </w:t>
            </w:r>
            <w:r>
              <w:rPr>
                <w:rStyle w:val="af1"/>
                <w:rFonts w:ascii="Times New Roman" w:hAnsi="Times New Roman"/>
                <w:b w:val="0"/>
                <w:sz w:val="24"/>
                <w:szCs w:val="24"/>
              </w:rPr>
              <w:t>2</w:t>
            </w:r>
            <w:r w:rsidRPr="003B4F53">
              <w:rPr>
                <w:rStyle w:val="af1"/>
                <w:rFonts w:ascii="Times New Roman" w:hAnsi="Times New Roman"/>
                <w:b w:val="0"/>
                <w:sz w:val="24"/>
                <w:szCs w:val="24"/>
              </w:rPr>
              <w:t>.2.</w:t>
            </w:r>
          </w:p>
        </w:tc>
        <w:tc>
          <w:tcPr>
            <w:tcW w:w="8630" w:type="dxa"/>
          </w:tcPr>
          <w:p w:rsidR="00DB69F9" w:rsidRPr="00A3444C" w:rsidRDefault="00DB69F9" w:rsidP="00DB69F9">
            <w:r w:rsidRPr="00A3444C">
              <w:t>Выполнять интеграцию модулей в программное обеспечение.</w:t>
            </w:r>
          </w:p>
        </w:tc>
      </w:tr>
      <w:tr w:rsidR="00DB69F9" w:rsidRPr="00A029A8" w:rsidTr="00E1429F">
        <w:trPr>
          <w:trHeight w:val="467"/>
        </w:trPr>
        <w:tc>
          <w:tcPr>
            <w:tcW w:w="1224" w:type="dxa"/>
          </w:tcPr>
          <w:p w:rsidR="00DB69F9" w:rsidRPr="003B4F53" w:rsidRDefault="00DB69F9" w:rsidP="00DB69F9">
            <w:pPr>
              <w:pStyle w:val="2"/>
              <w:spacing w:before="0" w:after="0" w:line="276" w:lineRule="auto"/>
              <w:jc w:val="both"/>
              <w:rPr>
                <w:rStyle w:val="af1"/>
                <w:rFonts w:ascii="Times New Roman" w:hAnsi="Times New Roman"/>
                <w:b w:val="0"/>
                <w:sz w:val="24"/>
                <w:szCs w:val="24"/>
              </w:rPr>
            </w:pPr>
            <w:r w:rsidRPr="003B4F53">
              <w:rPr>
                <w:rStyle w:val="af1"/>
                <w:rFonts w:ascii="Times New Roman" w:hAnsi="Times New Roman"/>
                <w:b w:val="0"/>
                <w:sz w:val="24"/>
                <w:szCs w:val="24"/>
              </w:rPr>
              <w:t xml:space="preserve">ПК </w:t>
            </w:r>
            <w:r>
              <w:rPr>
                <w:rStyle w:val="af1"/>
                <w:rFonts w:ascii="Times New Roman" w:hAnsi="Times New Roman"/>
                <w:b w:val="0"/>
                <w:sz w:val="24"/>
                <w:szCs w:val="24"/>
              </w:rPr>
              <w:t>2</w:t>
            </w:r>
            <w:r w:rsidRPr="003B4F53">
              <w:rPr>
                <w:rStyle w:val="af1"/>
                <w:rFonts w:ascii="Times New Roman" w:hAnsi="Times New Roman"/>
                <w:b w:val="0"/>
                <w:sz w:val="24"/>
                <w:szCs w:val="24"/>
              </w:rPr>
              <w:t>.3.</w:t>
            </w:r>
          </w:p>
        </w:tc>
        <w:tc>
          <w:tcPr>
            <w:tcW w:w="8630" w:type="dxa"/>
          </w:tcPr>
          <w:p w:rsidR="00DB69F9" w:rsidRPr="00A3444C" w:rsidRDefault="00DB69F9" w:rsidP="00DB69F9">
            <w:r w:rsidRPr="00A3444C">
              <w:t>Выполнять отладку программного модуля с использованием специализированных программных средств.</w:t>
            </w:r>
          </w:p>
        </w:tc>
      </w:tr>
      <w:tr w:rsidR="00DB69F9" w:rsidRPr="00A029A8" w:rsidTr="00E1429F">
        <w:trPr>
          <w:trHeight w:val="467"/>
        </w:trPr>
        <w:tc>
          <w:tcPr>
            <w:tcW w:w="1224" w:type="dxa"/>
          </w:tcPr>
          <w:p w:rsidR="00DB69F9" w:rsidRPr="003B4F53" w:rsidRDefault="00DB69F9" w:rsidP="00DB69F9">
            <w:pPr>
              <w:pStyle w:val="2"/>
              <w:spacing w:before="0" w:after="0" w:line="276" w:lineRule="auto"/>
              <w:jc w:val="both"/>
              <w:rPr>
                <w:rStyle w:val="af1"/>
                <w:rFonts w:ascii="Times New Roman" w:hAnsi="Times New Roman"/>
                <w:b w:val="0"/>
                <w:sz w:val="24"/>
                <w:szCs w:val="24"/>
              </w:rPr>
            </w:pPr>
            <w:r w:rsidRPr="003B4F53">
              <w:rPr>
                <w:rStyle w:val="af1"/>
                <w:rFonts w:ascii="Times New Roman" w:hAnsi="Times New Roman"/>
                <w:b w:val="0"/>
                <w:sz w:val="24"/>
                <w:szCs w:val="24"/>
              </w:rPr>
              <w:t xml:space="preserve">ПК </w:t>
            </w:r>
            <w:r>
              <w:rPr>
                <w:rStyle w:val="af1"/>
                <w:rFonts w:ascii="Times New Roman" w:hAnsi="Times New Roman"/>
                <w:b w:val="0"/>
                <w:sz w:val="24"/>
                <w:szCs w:val="24"/>
              </w:rPr>
              <w:t>2</w:t>
            </w:r>
            <w:r w:rsidRPr="003B4F53">
              <w:rPr>
                <w:rStyle w:val="af1"/>
                <w:rFonts w:ascii="Times New Roman" w:hAnsi="Times New Roman"/>
                <w:b w:val="0"/>
                <w:sz w:val="24"/>
                <w:szCs w:val="24"/>
              </w:rPr>
              <w:t>.4.</w:t>
            </w:r>
          </w:p>
        </w:tc>
        <w:tc>
          <w:tcPr>
            <w:tcW w:w="8630" w:type="dxa"/>
          </w:tcPr>
          <w:p w:rsidR="00DB69F9" w:rsidRPr="00A3444C" w:rsidRDefault="00DB69F9" w:rsidP="00DB69F9">
            <w:r w:rsidRPr="00A3444C">
              <w:t>Осуществлять разработку тестовых наборов и тестовых сценариев для программного обеспечения.</w:t>
            </w:r>
          </w:p>
        </w:tc>
      </w:tr>
      <w:tr w:rsidR="00DB69F9" w:rsidRPr="00A029A8" w:rsidTr="00E1429F">
        <w:tc>
          <w:tcPr>
            <w:tcW w:w="1224" w:type="dxa"/>
          </w:tcPr>
          <w:p w:rsidR="00DB69F9" w:rsidRPr="00A029A8" w:rsidRDefault="00DB69F9" w:rsidP="00DB69F9">
            <w:pPr>
              <w:widowControl w:val="0"/>
              <w:suppressAutoHyphens/>
              <w:jc w:val="both"/>
            </w:pPr>
            <w:r>
              <w:t>ПК 2</w:t>
            </w:r>
            <w:r w:rsidRPr="00C46C7E">
              <w:t>.5.</w:t>
            </w:r>
          </w:p>
        </w:tc>
        <w:tc>
          <w:tcPr>
            <w:tcW w:w="8630" w:type="dxa"/>
          </w:tcPr>
          <w:p w:rsidR="00DB69F9" w:rsidRDefault="00DB69F9" w:rsidP="00DB69F9">
            <w:r w:rsidRPr="00A3444C">
              <w:t>Производить инспектирование компонент программного обеспечения на предмет соответствия стандартам кодирования.</w:t>
            </w:r>
          </w:p>
        </w:tc>
      </w:tr>
    </w:tbl>
    <w:p w:rsidR="00A029A8" w:rsidRDefault="00A029A8" w:rsidP="00FF6B56"/>
    <w:p w:rsidR="00E1429F" w:rsidRPr="004C6A8F" w:rsidRDefault="00E1429F" w:rsidP="00A561E3">
      <w:pPr>
        <w:ind w:firstLine="709"/>
        <w:rPr>
          <w:b/>
        </w:rPr>
      </w:pPr>
      <w:r w:rsidRPr="004C6A8F">
        <w:rPr>
          <w:b/>
        </w:rPr>
        <w:t>1.</w:t>
      </w:r>
      <w:r w:rsidR="00A561E3">
        <w:rPr>
          <w:b/>
        </w:rPr>
        <w:t>4.</w:t>
      </w:r>
      <w:r w:rsidRPr="004C6A8F">
        <w:rPr>
          <w:b/>
        </w:rPr>
        <w:t xml:space="preserve"> Количество часов на освоение программы профессионального модуля: </w:t>
      </w:r>
    </w:p>
    <w:p w:rsidR="00E1429F" w:rsidRDefault="00977544" w:rsidP="00977544">
      <w:pPr>
        <w:ind w:left="567" w:firstLine="567"/>
      </w:pPr>
      <w:r>
        <w:t>М</w:t>
      </w:r>
      <w:r w:rsidR="00E1429F">
        <w:t xml:space="preserve">аксимальной учебной нагрузки обучающегося – </w:t>
      </w:r>
      <w:r w:rsidR="005B23C8">
        <w:t>464</w:t>
      </w:r>
      <w:r w:rsidR="00E1429F">
        <w:t xml:space="preserve"> час</w:t>
      </w:r>
      <w:r w:rsidR="005B23C8">
        <w:t>ов</w:t>
      </w:r>
      <w:r w:rsidR="00E1429F">
        <w:t xml:space="preserve">, </w:t>
      </w:r>
      <w:r>
        <w:t>в том числе:</w:t>
      </w:r>
    </w:p>
    <w:p w:rsidR="00E1429F" w:rsidRDefault="00E1429F" w:rsidP="00977544">
      <w:pPr>
        <w:ind w:firstLine="567"/>
      </w:pPr>
      <w:r>
        <w:t xml:space="preserve">Объем образовательной нагрузки – </w:t>
      </w:r>
      <w:r w:rsidR="005B23C8">
        <w:t>374</w:t>
      </w:r>
      <w:r>
        <w:t xml:space="preserve"> час</w:t>
      </w:r>
      <w:r w:rsidR="00977544">
        <w:t>а</w:t>
      </w:r>
      <w:r w:rsidR="00977544" w:rsidRPr="00977544">
        <w:t>, в том числе:</w:t>
      </w:r>
    </w:p>
    <w:p w:rsidR="00E1429F" w:rsidRDefault="00E1429F" w:rsidP="00977544">
      <w:pPr>
        <w:ind w:left="567" w:firstLine="567"/>
      </w:pPr>
      <w:r>
        <w:t xml:space="preserve">учебных занятий во взаимодействии с преподавателем – </w:t>
      </w:r>
      <w:r w:rsidR="005B23C8">
        <w:t>194</w:t>
      </w:r>
      <w:r>
        <w:t xml:space="preserve"> час</w:t>
      </w:r>
      <w:r w:rsidR="005B23C8">
        <w:t>а</w:t>
      </w:r>
      <w:r>
        <w:t>, в том числе:</w:t>
      </w:r>
    </w:p>
    <w:p w:rsidR="00E1429F" w:rsidRDefault="00E1429F" w:rsidP="00977544">
      <w:pPr>
        <w:ind w:left="567" w:firstLine="851"/>
      </w:pPr>
      <w:r>
        <w:t xml:space="preserve">теоретическое обучение - </w:t>
      </w:r>
      <w:r w:rsidR="00977544">
        <w:t>1</w:t>
      </w:r>
      <w:r w:rsidR="005B23C8">
        <w:t>00</w:t>
      </w:r>
      <w:r>
        <w:t xml:space="preserve"> час</w:t>
      </w:r>
      <w:r w:rsidR="005B23C8">
        <w:t>ов</w:t>
      </w:r>
      <w:r>
        <w:t>;</w:t>
      </w:r>
    </w:p>
    <w:p w:rsidR="00E1429F" w:rsidRDefault="00E1429F" w:rsidP="00977544">
      <w:pPr>
        <w:ind w:left="567" w:firstLine="851"/>
      </w:pPr>
      <w:r>
        <w:t>практические занятия</w:t>
      </w:r>
      <w:r w:rsidR="00977544">
        <w:t xml:space="preserve"> </w:t>
      </w:r>
      <w:r>
        <w:t xml:space="preserve">– </w:t>
      </w:r>
      <w:r w:rsidR="005B23C8">
        <w:t>94</w:t>
      </w:r>
      <w:r>
        <w:t xml:space="preserve"> час</w:t>
      </w:r>
      <w:r w:rsidR="005B23C8">
        <w:t>а</w:t>
      </w:r>
      <w:r w:rsidR="00977544">
        <w:t>;</w:t>
      </w:r>
    </w:p>
    <w:p w:rsidR="00E1429F" w:rsidRDefault="00E1429F" w:rsidP="00977544">
      <w:pPr>
        <w:ind w:left="567" w:firstLine="567"/>
      </w:pPr>
      <w:r>
        <w:t xml:space="preserve">производственная практика – </w:t>
      </w:r>
      <w:r w:rsidR="00977544">
        <w:t>1</w:t>
      </w:r>
      <w:r w:rsidR="005B23C8">
        <w:t>80</w:t>
      </w:r>
      <w:r>
        <w:t xml:space="preserve"> час</w:t>
      </w:r>
      <w:r w:rsidR="005B23C8">
        <w:t>ов</w:t>
      </w:r>
      <w:r>
        <w:t>.</w:t>
      </w:r>
    </w:p>
    <w:p w:rsidR="00E1429F" w:rsidRDefault="00E1429F" w:rsidP="00977544">
      <w:pPr>
        <w:ind w:left="426" w:firstLine="141"/>
      </w:pPr>
      <w:r>
        <w:t xml:space="preserve">Самостоятельная работа обучающегося - </w:t>
      </w:r>
      <w:r w:rsidR="005B23C8">
        <w:t>90</w:t>
      </w:r>
      <w:r>
        <w:t xml:space="preserve"> час</w:t>
      </w:r>
      <w:r w:rsidR="005B23C8">
        <w:t>ов</w:t>
      </w:r>
      <w:r>
        <w:t>.</w:t>
      </w:r>
    </w:p>
    <w:p w:rsidR="00977544" w:rsidRDefault="00977544" w:rsidP="00A561E3">
      <w:pPr>
        <w:ind w:left="567" w:firstLine="284"/>
      </w:pPr>
    </w:p>
    <w:p w:rsidR="00425FB8" w:rsidRDefault="00425FB8" w:rsidP="00917BE5">
      <w:pPr>
        <w:jc w:val="center"/>
        <w:rPr>
          <w:b/>
        </w:rPr>
      </w:pPr>
    </w:p>
    <w:p w:rsidR="00425FB8" w:rsidRDefault="00425FB8" w:rsidP="00917BE5">
      <w:pPr>
        <w:jc w:val="center"/>
        <w:rPr>
          <w:b/>
        </w:rPr>
      </w:pPr>
    </w:p>
    <w:p w:rsidR="00A029A8" w:rsidRPr="00A029A8" w:rsidRDefault="00E1429F" w:rsidP="00917BE5">
      <w:pPr>
        <w:jc w:val="center"/>
        <w:rPr>
          <w:b/>
        </w:rPr>
      </w:pPr>
      <w:r>
        <w:rPr>
          <w:b/>
        </w:rPr>
        <w:t>2</w:t>
      </w:r>
      <w:r w:rsidR="00A029A8" w:rsidRPr="00A029A8">
        <w:rPr>
          <w:b/>
        </w:rPr>
        <w:t>. СТРУКТУРА И ПРИМЕРНОЕ СОДЕРЖАНИЕ ПРОФЕССИОНАЛЬНОГО МОДУЛЯ</w:t>
      </w:r>
    </w:p>
    <w:p w:rsidR="000C71F3" w:rsidRDefault="000C71F3" w:rsidP="00A029A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A029A8" w:rsidRPr="00A029A8" w:rsidRDefault="00E1429F" w:rsidP="00917BE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Pr>
          <w:b/>
        </w:rPr>
        <w:t>2</w:t>
      </w:r>
      <w:r w:rsidR="00A029A8" w:rsidRPr="00A029A8">
        <w:rPr>
          <w:b/>
        </w:rPr>
        <w:t>.1. Тематический план профессионального модуля</w:t>
      </w:r>
      <w:r w:rsidR="00A029A8">
        <w:rPr>
          <w:b/>
        </w:rPr>
        <w:t xml:space="preserve"> </w:t>
      </w:r>
      <w:r w:rsidR="00345A0C" w:rsidRPr="00345A0C">
        <w:rPr>
          <w:b/>
          <w:u w:val="single"/>
        </w:rPr>
        <w:t>ПМ.02 Осуществление интеграции программных модулей</w:t>
      </w:r>
    </w:p>
    <w:p w:rsidR="00A029A8" w:rsidRDefault="00A029A8"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tbl>
      <w:tblPr>
        <w:tblW w:w="1105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552"/>
        <w:gridCol w:w="1134"/>
        <w:gridCol w:w="708"/>
        <w:gridCol w:w="1134"/>
        <w:gridCol w:w="709"/>
        <w:gridCol w:w="567"/>
        <w:gridCol w:w="851"/>
        <w:gridCol w:w="850"/>
        <w:gridCol w:w="709"/>
      </w:tblGrid>
      <w:tr w:rsidR="00A53723" w:rsidRPr="00A029A8" w:rsidTr="00A53723">
        <w:trPr>
          <w:cantSplit/>
          <w:trHeight w:val="435"/>
        </w:trPr>
        <w:tc>
          <w:tcPr>
            <w:tcW w:w="1843" w:type="dxa"/>
            <w:vMerge w:val="restart"/>
            <w:vAlign w:val="center"/>
          </w:tcPr>
          <w:p w:rsidR="00A53723" w:rsidRPr="00A029A8" w:rsidRDefault="00A53723" w:rsidP="0032601B">
            <w:pPr>
              <w:widowControl w:val="0"/>
              <w:jc w:val="center"/>
              <w:rPr>
                <w:b/>
                <w:sz w:val="22"/>
                <w:szCs w:val="22"/>
              </w:rPr>
            </w:pPr>
            <w:r w:rsidRPr="00A029A8">
              <w:rPr>
                <w:b/>
                <w:sz w:val="22"/>
                <w:szCs w:val="22"/>
              </w:rPr>
              <w:t>Коды профессиональных компетенций</w:t>
            </w:r>
          </w:p>
        </w:tc>
        <w:tc>
          <w:tcPr>
            <w:tcW w:w="2552" w:type="dxa"/>
            <w:vMerge w:val="restart"/>
            <w:vAlign w:val="center"/>
          </w:tcPr>
          <w:p w:rsidR="00A53723" w:rsidRPr="00A029A8" w:rsidRDefault="00A53723" w:rsidP="0032601B">
            <w:pPr>
              <w:widowControl w:val="0"/>
              <w:jc w:val="center"/>
              <w:rPr>
                <w:b/>
                <w:sz w:val="22"/>
                <w:szCs w:val="22"/>
              </w:rPr>
            </w:pPr>
            <w:r w:rsidRPr="00A029A8">
              <w:rPr>
                <w:b/>
                <w:sz w:val="22"/>
                <w:szCs w:val="22"/>
              </w:rPr>
              <w:t>Наименования разделов профессионального модуля</w:t>
            </w:r>
          </w:p>
        </w:tc>
        <w:tc>
          <w:tcPr>
            <w:tcW w:w="1134" w:type="dxa"/>
            <w:vMerge w:val="restart"/>
            <w:textDirection w:val="btLr"/>
            <w:vAlign w:val="center"/>
          </w:tcPr>
          <w:p w:rsidR="00A53723" w:rsidRPr="00A029A8" w:rsidRDefault="00A53723" w:rsidP="0032601B">
            <w:pPr>
              <w:widowControl w:val="0"/>
              <w:ind w:left="113" w:right="113"/>
              <w:rPr>
                <w:i/>
                <w:sz w:val="22"/>
                <w:szCs w:val="22"/>
              </w:rPr>
            </w:pPr>
            <w:r w:rsidRPr="00864640">
              <w:rPr>
                <w:b/>
                <w:sz w:val="22"/>
                <w:szCs w:val="22"/>
              </w:rPr>
              <w:t>Суммарный объем нагрузки, час.</w:t>
            </w:r>
          </w:p>
        </w:tc>
        <w:tc>
          <w:tcPr>
            <w:tcW w:w="708" w:type="dxa"/>
            <w:vMerge w:val="restart"/>
            <w:textDirection w:val="btLr"/>
          </w:tcPr>
          <w:p w:rsidR="00A53723" w:rsidRPr="00A029A8" w:rsidRDefault="00A53723" w:rsidP="0032601B">
            <w:pPr>
              <w:widowControl w:val="0"/>
              <w:suppressAutoHyphens/>
              <w:spacing w:beforeAutospacing="1" w:afterAutospacing="1"/>
              <w:ind w:left="113" w:right="113"/>
              <w:rPr>
                <w:b/>
                <w:sz w:val="22"/>
                <w:szCs w:val="22"/>
              </w:rPr>
            </w:pPr>
            <w:r>
              <w:rPr>
                <w:b/>
                <w:sz w:val="22"/>
                <w:szCs w:val="22"/>
              </w:rPr>
              <w:t>в</w:t>
            </w:r>
            <w:r w:rsidRPr="00864640">
              <w:rPr>
                <w:b/>
                <w:sz w:val="22"/>
                <w:szCs w:val="22"/>
              </w:rPr>
              <w:t xml:space="preserve"> </w:t>
            </w:r>
            <w:proofErr w:type="spellStart"/>
            <w:r w:rsidRPr="00864640">
              <w:rPr>
                <w:b/>
                <w:sz w:val="22"/>
                <w:szCs w:val="22"/>
              </w:rPr>
              <w:t>т.ч</w:t>
            </w:r>
            <w:proofErr w:type="spellEnd"/>
            <w:r w:rsidRPr="00864640">
              <w:rPr>
                <w:b/>
                <w:sz w:val="22"/>
                <w:szCs w:val="22"/>
              </w:rPr>
              <w:t>. в форме практ</w:t>
            </w:r>
            <w:r>
              <w:rPr>
                <w:b/>
                <w:sz w:val="22"/>
                <w:szCs w:val="22"/>
              </w:rPr>
              <w:t>ической</w:t>
            </w:r>
            <w:r w:rsidRPr="00864640">
              <w:rPr>
                <w:b/>
                <w:sz w:val="22"/>
                <w:szCs w:val="22"/>
              </w:rPr>
              <w:t xml:space="preserve"> подготовки</w:t>
            </w:r>
          </w:p>
        </w:tc>
        <w:tc>
          <w:tcPr>
            <w:tcW w:w="4820" w:type="dxa"/>
            <w:gridSpan w:val="6"/>
          </w:tcPr>
          <w:p w:rsidR="00A53723" w:rsidRPr="00A029A8" w:rsidRDefault="00A53723" w:rsidP="0032601B">
            <w:pPr>
              <w:widowControl w:val="0"/>
              <w:jc w:val="center"/>
              <w:rPr>
                <w:b/>
                <w:sz w:val="22"/>
                <w:szCs w:val="22"/>
              </w:rPr>
            </w:pPr>
            <w:r w:rsidRPr="00864640">
              <w:rPr>
                <w:b/>
                <w:sz w:val="22"/>
                <w:szCs w:val="22"/>
              </w:rPr>
              <w:t>Объем профессионального модуля, ак</w:t>
            </w:r>
            <w:r>
              <w:rPr>
                <w:b/>
                <w:sz w:val="22"/>
                <w:szCs w:val="22"/>
              </w:rPr>
              <w:t>адемических</w:t>
            </w:r>
            <w:r w:rsidRPr="00864640">
              <w:rPr>
                <w:b/>
                <w:sz w:val="22"/>
                <w:szCs w:val="22"/>
              </w:rPr>
              <w:t xml:space="preserve"> час</w:t>
            </w:r>
            <w:r>
              <w:rPr>
                <w:b/>
                <w:sz w:val="22"/>
                <w:szCs w:val="22"/>
              </w:rPr>
              <w:t>ов</w:t>
            </w:r>
          </w:p>
        </w:tc>
      </w:tr>
      <w:tr w:rsidR="00A53723" w:rsidRPr="00A029A8" w:rsidTr="00A53723">
        <w:trPr>
          <w:cantSplit/>
          <w:trHeight w:val="216"/>
        </w:trPr>
        <w:tc>
          <w:tcPr>
            <w:tcW w:w="1843" w:type="dxa"/>
            <w:vMerge/>
          </w:tcPr>
          <w:p w:rsidR="00A53723" w:rsidRPr="00A029A8" w:rsidRDefault="00A53723" w:rsidP="0032601B">
            <w:pPr>
              <w:widowControl w:val="0"/>
              <w:jc w:val="center"/>
              <w:rPr>
                <w:b/>
                <w:sz w:val="22"/>
                <w:szCs w:val="22"/>
              </w:rPr>
            </w:pPr>
          </w:p>
        </w:tc>
        <w:tc>
          <w:tcPr>
            <w:tcW w:w="2552" w:type="dxa"/>
            <w:vMerge/>
            <w:vAlign w:val="center"/>
          </w:tcPr>
          <w:p w:rsidR="00A53723" w:rsidRPr="00A029A8" w:rsidRDefault="00A53723" w:rsidP="0032601B">
            <w:pPr>
              <w:widowControl w:val="0"/>
              <w:jc w:val="center"/>
              <w:rPr>
                <w:b/>
                <w:sz w:val="22"/>
                <w:szCs w:val="22"/>
              </w:rPr>
            </w:pPr>
          </w:p>
        </w:tc>
        <w:tc>
          <w:tcPr>
            <w:tcW w:w="1134" w:type="dxa"/>
            <w:vMerge/>
            <w:vAlign w:val="center"/>
          </w:tcPr>
          <w:p w:rsidR="00A53723" w:rsidRPr="00A029A8" w:rsidRDefault="00A53723" w:rsidP="0032601B">
            <w:pPr>
              <w:widowControl w:val="0"/>
              <w:jc w:val="center"/>
              <w:rPr>
                <w:b/>
                <w:sz w:val="22"/>
                <w:szCs w:val="22"/>
              </w:rPr>
            </w:pPr>
          </w:p>
        </w:tc>
        <w:tc>
          <w:tcPr>
            <w:tcW w:w="708" w:type="dxa"/>
            <w:vMerge/>
          </w:tcPr>
          <w:p w:rsidR="00A53723" w:rsidRPr="00A029A8" w:rsidRDefault="00A53723" w:rsidP="0032601B">
            <w:pPr>
              <w:widowControl w:val="0"/>
              <w:suppressAutoHyphens/>
              <w:jc w:val="center"/>
              <w:rPr>
                <w:b/>
                <w:sz w:val="22"/>
                <w:szCs w:val="22"/>
              </w:rPr>
            </w:pPr>
          </w:p>
        </w:tc>
        <w:tc>
          <w:tcPr>
            <w:tcW w:w="4111" w:type="dxa"/>
            <w:gridSpan w:val="5"/>
          </w:tcPr>
          <w:p w:rsidR="00A53723" w:rsidRPr="00337635" w:rsidRDefault="00A53723" w:rsidP="0032601B">
            <w:pPr>
              <w:widowControl w:val="0"/>
              <w:ind w:left="113" w:right="113"/>
              <w:jc w:val="center"/>
              <w:rPr>
                <w:b/>
                <w:sz w:val="22"/>
                <w:szCs w:val="22"/>
              </w:rPr>
            </w:pPr>
            <w:r>
              <w:rPr>
                <w:b/>
                <w:sz w:val="22"/>
                <w:szCs w:val="22"/>
              </w:rPr>
              <w:t>Р</w:t>
            </w:r>
            <w:r w:rsidRPr="0045334F">
              <w:rPr>
                <w:b/>
                <w:sz w:val="22"/>
                <w:szCs w:val="22"/>
              </w:rPr>
              <w:t>абота обучающихся во взаимодействии с преподавателем</w:t>
            </w:r>
          </w:p>
        </w:tc>
        <w:tc>
          <w:tcPr>
            <w:tcW w:w="709" w:type="dxa"/>
            <w:textDirection w:val="btLr"/>
            <w:vAlign w:val="center"/>
          </w:tcPr>
          <w:p w:rsidR="00A53723" w:rsidRDefault="00A53723" w:rsidP="0032601B">
            <w:pPr>
              <w:widowControl w:val="0"/>
              <w:ind w:left="72" w:right="113" w:hanging="283"/>
              <w:rPr>
                <w:b/>
                <w:sz w:val="22"/>
                <w:szCs w:val="22"/>
              </w:rPr>
            </w:pPr>
          </w:p>
        </w:tc>
      </w:tr>
      <w:tr w:rsidR="00A53723" w:rsidRPr="00A029A8" w:rsidTr="00A53723">
        <w:trPr>
          <w:cantSplit/>
          <w:trHeight w:val="216"/>
        </w:trPr>
        <w:tc>
          <w:tcPr>
            <w:tcW w:w="1843" w:type="dxa"/>
            <w:vMerge/>
          </w:tcPr>
          <w:p w:rsidR="00A53723" w:rsidRPr="00A029A8" w:rsidRDefault="00A53723" w:rsidP="0032601B">
            <w:pPr>
              <w:widowControl w:val="0"/>
              <w:jc w:val="center"/>
              <w:rPr>
                <w:b/>
                <w:sz w:val="22"/>
                <w:szCs w:val="22"/>
              </w:rPr>
            </w:pPr>
          </w:p>
        </w:tc>
        <w:tc>
          <w:tcPr>
            <w:tcW w:w="2552" w:type="dxa"/>
            <w:vMerge/>
            <w:vAlign w:val="center"/>
          </w:tcPr>
          <w:p w:rsidR="00A53723" w:rsidRPr="00A029A8" w:rsidRDefault="00A53723" w:rsidP="0032601B">
            <w:pPr>
              <w:widowControl w:val="0"/>
              <w:jc w:val="center"/>
              <w:rPr>
                <w:b/>
                <w:sz w:val="22"/>
                <w:szCs w:val="22"/>
              </w:rPr>
            </w:pPr>
          </w:p>
        </w:tc>
        <w:tc>
          <w:tcPr>
            <w:tcW w:w="1134" w:type="dxa"/>
            <w:vMerge/>
            <w:vAlign w:val="center"/>
          </w:tcPr>
          <w:p w:rsidR="00A53723" w:rsidRPr="00A029A8" w:rsidRDefault="00A53723" w:rsidP="0032601B">
            <w:pPr>
              <w:widowControl w:val="0"/>
              <w:jc w:val="center"/>
              <w:rPr>
                <w:b/>
                <w:sz w:val="22"/>
                <w:szCs w:val="22"/>
              </w:rPr>
            </w:pPr>
          </w:p>
        </w:tc>
        <w:tc>
          <w:tcPr>
            <w:tcW w:w="708" w:type="dxa"/>
            <w:vMerge/>
          </w:tcPr>
          <w:p w:rsidR="00A53723" w:rsidRPr="00A029A8" w:rsidRDefault="00A53723" w:rsidP="0032601B">
            <w:pPr>
              <w:widowControl w:val="0"/>
              <w:suppressAutoHyphens/>
              <w:jc w:val="center"/>
              <w:rPr>
                <w:b/>
                <w:sz w:val="22"/>
                <w:szCs w:val="22"/>
              </w:rPr>
            </w:pPr>
          </w:p>
        </w:tc>
        <w:tc>
          <w:tcPr>
            <w:tcW w:w="2410" w:type="dxa"/>
            <w:gridSpan w:val="3"/>
          </w:tcPr>
          <w:p w:rsidR="00A53723" w:rsidRPr="00A029A8" w:rsidRDefault="00A53723" w:rsidP="0032601B">
            <w:pPr>
              <w:widowControl w:val="0"/>
              <w:suppressAutoHyphens/>
              <w:jc w:val="center"/>
              <w:rPr>
                <w:b/>
                <w:sz w:val="22"/>
                <w:szCs w:val="22"/>
              </w:rPr>
            </w:pPr>
            <w:r w:rsidRPr="0045334F">
              <w:rPr>
                <w:b/>
                <w:sz w:val="22"/>
                <w:szCs w:val="22"/>
              </w:rPr>
              <w:t>обучение по МДК</w:t>
            </w:r>
          </w:p>
        </w:tc>
        <w:tc>
          <w:tcPr>
            <w:tcW w:w="1701" w:type="dxa"/>
            <w:gridSpan w:val="2"/>
            <w:vMerge w:val="restart"/>
            <w:vAlign w:val="center"/>
          </w:tcPr>
          <w:p w:rsidR="00A53723" w:rsidRPr="00A029A8" w:rsidRDefault="00A53723" w:rsidP="0032601B">
            <w:pPr>
              <w:widowControl w:val="0"/>
              <w:suppressAutoHyphens/>
              <w:jc w:val="center"/>
              <w:rPr>
                <w:b/>
                <w:sz w:val="22"/>
                <w:szCs w:val="22"/>
              </w:rPr>
            </w:pPr>
            <w:r w:rsidRPr="00A029A8">
              <w:rPr>
                <w:b/>
                <w:sz w:val="22"/>
                <w:szCs w:val="22"/>
              </w:rPr>
              <w:t>Практика</w:t>
            </w:r>
          </w:p>
        </w:tc>
        <w:tc>
          <w:tcPr>
            <w:tcW w:w="709" w:type="dxa"/>
            <w:vMerge w:val="restart"/>
            <w:textDirection w:val="btLr"/>
            <w:vAlign w:val="center"/>
          </w:tcPr>
          <w:p w:rsidR="00A53723" w:rsidRPr="00A029A8" w:rsidRDefault="00A53723" w:rsidP="0032601B">
            <w:pPr>
              <w:widowControl w:val="0"/>
              <w:ind w:left="72" w:right="113" w:hanging="283"/>
              <w:rPr>
                <w:b/>
                <w:sz w:val="22"/>
                <w:szCs w:val="22"/>
              </w:rPr>
            </w:pPr>
            <w:r>
              <w:rPr>
                <w:b/>
                <w:sz w:val="22"/>
                <w:szCs w:val="22"/>
              </w:rPr>
              <w:t xml:space="preserve">      </w:t>
            </w:r>
            <w:r w:rsidRPr="00337635">
              <w:rPr>
                <w:b/>
                <w:sz w:val="22"/>
                <w:szCs w:val="22"/>
              </w:rPr>
              <w:t>самостоятельная работа</w:t>
            </w:r>
          </w:p>
        </w:tc>
      </w:tr>
      <w:tr w:rsidR="00A53723" w:rsidRPr="00A029A8" w:rsidTr="00A53723">
        <w:trPr>
          <w:cantSplit/>
          <w:trHeight w:val="126"/>
        </w:trPr>
        <w:tc>
          <w:tcPr>
            <w:tcW w:w="1843" w:type="dxa"/>
            <w:vMerge/>
          </w:tcPr>
          <w:p w:rsidR="00A53723" w:rsidRPr="00A029A8" w:rsidRDefault="00A53723" w:rsidP="0032601B">
            <w:pPr>
              <w:widowControl w:val="0"/>
              <w:jc w:val="center"/>
              <w:rPr>
                <w:b/>
                <w:sz w:val="22"/>
                <w:szCs w:val="22"/>
              </w:rPr>
            </w:pPr>
          </w:p>
        </w:tc>
        <w:tc>
          <w:tcPr>
            <w:tcW w:w="2552" w:type="dxa"/>
            <w:vMerge/>
            <w:vAlign w:val="center"/>
          </w:tcPr>
          <w:p w:rsidR="00A53723" w:rsidRPr="00A029A8" w:rsidRDefault="00A53723" w:rsidP="0032601B">
            <w:pPr>
              <w:widowControl w:val="0"/>
              <w:jc w:val="center"/>
              <w:rPr>
                <w:b/>
                <w:sz w:val="22"/>
                <w:szCs w:val="22"/>
              </w:rPr>
            </w:pPr>
          </w:p>
        </w:tc>
        <w:tc>
          <w:tcPr>
            <w:tcW w:w="1134" w:type="dxa"/>
            <w:vMerge/>
            <w:vAlign w:val="center"/>
          </w:tcPr>
          <w:p w:rsidR="00A53723" w:rsidRPr="00A029A8" w:rsidRDefault="00A53723" w:rsidP="0032601B">
            <w:pPr>
              <w:widowControl w:val="0"/>
              <w:jc w:val="center"/>
              <w:rPr>
                <w:b/>
                <w:sz w:val="22"/>
                <w:szCs w:val="22"/>
              </w:rPr>
            </w:pPr>
          </w:p>
        </w:tc>
        <w:tc>
          <w:tcPr>
            <w:tcW w:w="708" w:type="dxa"/>
            <w:vMerge/>
          </w:tcPr>
          <w:p w:rsidR="00A53723" w:rsidRPr="00A029A8" w:rsidRDefault="00A53723" w:rsidP="0032601B">
            <w:pPr>
              <w:widowControl w:val="0"/>
              <w:suppressAutoHyphens/>
              <w:jc w:val="center"/>
              <w:rPr>
                <w:b/>
                <w:sz w:val="22"/>
                <w:szCs w:val="22"/>
              </w:rPr>
            </w:pPr>
          </w:p>
        </w:tc>
        <w:tc>
          <w:tcPr>
            <w:tcW w:w="1134" w:type="dxa"/>
          </w:tcPr>
          <w:p w:rsidR="00A53723" w:rsidRPr="00A029A8" w:rsidRDefault="00A53723" w:rsidP="0032601B">
            <w:pPr>
              <w:widowControl w:val="0"/>
              <w:suppressAutoHyphens/>
              <w:jc w:val="center"/>
              <w:rPr>
                <w:b/>
                <w:sz w:val="22"/>
                <w:szCs w:val="22"/>
              </w:rPr>
            </w:pPr>
          </w:p>
        </w:tc>
        <w:tc>
          <w:tcPr>
            <w:tcW w:w="1276" w:type="dxa"/>
            <w:gridSpan w:val="2"/>
          </w:tcPr>
          <w:p w:rsidR="00A53723" w:rsidRPr="00A029A8" w:rsidRDefault="00A53723" w:rsidP="0032601B">
            <w:pPr>
              <w:widowControl w:val="0"/>
              <w:suppressAutoHyphens/>
              <w:jc w:val="center"/>
              <w:rPr>
                <w:b/>
                <w:sz w:val="22"/>
                <w:szCs w:val="22"/>
              </w:rPr>
            </w:pPr>
            <w:r w:rsidRPr="0045334F">
              <w:rPr>
                <w:b/>
                <w:sz w:val="22"/>
                <w:szCs w:val="22"/>
              </w:rPr>
              <w:t>в том числе</w:t>
            </w:r>
            <w:r>
              <w:rPr>
                <w:b/>
                <w:sz w:val="22"/>
                <w:szCs w:val="22"/>
              </w:rPr>
              <w:t>:</w:t>
            </w:r>
          </w:p>
        </w:tc>
        <w:tc>
          <w:tcPr>
            <w:tcW w:w="1701" w:type="dxa"/>
            <w:gridSpan w:val="2"/>
            <w:vMerge/>
            <w:vAlign w:val="center"/>
          </w:tcPr>
          <w:p w:rsidR="00A53723" w:rsidRPr="00A029A8" w:rsidRDefault="00A53723" w:rsidP="0032601B">
            <w:pPr>
              <w:widowControl w:val="0"/>
              <w:suppressAutoHyphens/>
              <w:jc w:val="center"/>
              <w:rPr>
                <w:b/>
                <w:sz w:val="22"/>
                <w:szCs w:val="22"/>
              </w:rPr>
            </w:pPr>
          </w:p>
        </w:tc>
        <w:tc>
          <w:tcPr>
            <w:tcW w:w="709" w:type="dxa"/>
            <w:vMerge/>
            <w:textDirection w:val="btLr"/>
            <w:vAlign w:val="center"/>
          </w:tcPr>
          <w:p w:rsidR="00A53723" w:rsidRDefault="00A53723" w:rsidP="0032601B">
            <w:pPr>
              <w:widowControl w:val="0"/>
              <w:ind w:left="72" w:right="113" w:hanging="283"/>
              <w:rPr>
                <w:b/>
                <w:sz w:val="22"/>
                <w:szCs w:val="22"/>
              </w:rPr>
            </w:pPr>
          </w:p>
        </w:tc>
      </w:tr>
      <w:tr w:rsidR="00A53723" w:rsidRPr="00A029A8" w:rsidTr="00A53723">
        <w:trPr>
          <w:cantSplit/>
          <w:trHeight w:val="3364"/>
        </w:trPr>
        <w:tc>
          <w:tcPr>
            <w:tcW w:w="1843" w:type="dxa"/>
            <w:vMerge/>
          </w:tcPr>
          <w:p w:rsidR="00A53723" w:rsidRPr="00A029A8" w:rsidRDefault="00A53723" w:rsidP="0032601B">
            <w:pPr>
              <w:jc w:val="center"/>
              <w:rPr>
                <w:b/>
                <w:sz w:val="22"/>
                <w:szCs w:val="22"/>
              </w:rPr>
            </w:pPr>
          </w:p>
        </w:tc>
        <w:tc>
          <w:tcPr>
            <w:tcW w:w="2552" w:type="dxa"/>
            <w:vMerge/>
            <w:vAlign w:val="center"/>
          </w:tcPr>
          <w:p w:rsidR="00A53723" w:rsidRPr="00A029A8" w:rsidRDefault="00A53723" w:rsidP="0032601B">
            <w:pPr>
              <w:jc w:val="center"/>
              <w:rPr>
                <w:b/>
                <w:sz w:val="22"/>
                <w:szCs w:val="22"/>
              </w:rPr>
            </w:pPr>
          </w:p>
        </w:tc>
        <w:tc>
          <w:tcPr>
            <w:tcW w:w="1134" w:type="dxa"/>
            <w:vMerge/>
            <w:vAlign w:val="center"/>
          </w:tcPr>
          <w:p w:rsidR="00A53723" w:rsidRPr="00A029A8" w:rsidRDefault="00A53723" w:rsidP="0032601B">
            <w:pPr>
              <w:jc w:val="center"/>
              <w:rPr>
                <w:b/>
                <w:sz w:val="22"/>
                <w:szCs w:val="22"/>
              </w:rPr>
            </w:pPr>
          </w:p>
        </w:tc>
        <w:tc>
          <w:tcPr>
            <w:tcW w:w="708" w:type="dxa"/>
            <w:vMerge/>
            <w:textDirection w:val="btLr"/>
            <w:vAlign w:val="center"/>
          </w:tcPr>
          <w:p w:rsidR="00A53723" w:rsidRPr="00A029A8" w:rsidRDefault="00A53723" w:rsidP="0032601B">
            <w:pPr>
              <w:widowControl w:val="0"/>
              <w:suppressAutoHyphens/>
              <w:ind w:left="113" w:right="113"/>
              <w:jc w:val="center"/>
              <w:rPr>
                <w:i/>
                <w:sz w:val="22"/>
                <w:szCs w:val="22"/>
              </w:rPr>
            </w:pPr>
          </w:p>
        </w:tc>
        <w:tc>
          <w:tcPr>
            <w:tcW w:w="1134" w:type="dxa"/>
            <w:textDirection w:val="btLr"/>
            <w:vAlign w:val="center"/>
          </w:tcPr>
          <w:p w:rsidR="00A53723" w:rsidRPr="00A029A8" w:rsidRDefault="00A53723" w:rsidP="00A53723">
            <w:pPr>
              <w:widowControl w:val="0"/>
              <w:suppressAutoHyphens/>
              <w:ind w:left="113" w:right="113"/>
              <w:rPr>
                <w:b/>
                <w:sz w:val="22"/>
                <w:szCs w:val="22"/>
              </w:rPr>
            </w:pPr>
            <w:r>
              <w:rPr>
                <w:b/>
                <w:sz w:val="22"/>
                <w:szCs w:val="22"/>
              </w:rPr>
              <w:t>всего</w:t>
            </w:r>
          </w:p>
        </w:tc>
        <w:tc>
          <w:tcPr>
            <w:tcW w:w="709" w:type="dxa"/>
            <w:textDirection w:val="btLr"/>
          </w:tcPr>
          <w:p w:rsidR="00A53723" w:rsidRPr="00A029A8" w:rsidRDefault="00A53723" w:rsidP="0032601B">
            <w:pPr>
              <w:widowControl w:val="0"/>
              <w:suppressAutoHyphens/>
              <w:ind w:left="113" w:right="113"/>
              <w:rPr>
                <w:sz w:val="22"/>
                <w:szCs w:val="22"/>
              </w:rPr>
            </w:pPr>
            <w:r w:rsidRPr="00337635">
              <w:rPr>
                <w:b/>
                <w:sz w:val="22"/>
                <w:szCs w:val="22"/>
              </w:rPr>
              <w:t xml:space="preserve">лабораторных и практических занятий </w:t>
            </w:r>
          </w:p>
        </w:tc>
        <w:tc>
          <w:tcPr>
            <w:tcW w:w="567" w:type="dxa"/>
            <w:textDirection w:val="btLr"/>
            <w:vAlign w:val="center"/>
          </w:tcPr>
          <w:p w:rsidR="00A53723" w:rsidRPr="00A029A8" w:rsidRDefault="00A53723" w:rsidP="0032601B">
            <w:pPr>
              <w:widowControl w:val="0"/>
              <w:ind w:left="113" w:right="113"/>
              <w:rPr>
                <w:i/>
                <w:sz w:val="22"/>
                <w:szCs w:val="22"/>
              </w:rPr>
            </w:pPr>
            <w:r w:rsidRPr="00A029A8">
              <w:rPr>
                <w:b/>
                <w:sz w:val="22"/>
                <w:szCs w:val="22"/>
              </w:rPr>
              <w:t>курсов</w:t>
            </w:r>
            <w:r>
              <w:rPr>
                <w:b/>
                <w:sz w:val="22"/>
                <w:szCs w:val="22"/>
              </w:rPr>
              <w:t xml:space="preserve">ых работ </w:t>
            </w:r>
          </w:p>
        </w:tc>
        <w:tc>
          <w:tcPr>
            <w:tcW w:w="851" w:type="dxa"/>
            <w:textDirection w:val="btLr"/>
            <w:vAlign w:val="center"/>
          </w:tcPr>
          <w:p w:rsidR="00A53723" w:rsidRPr="00A029A8" w:rsidRDefault="00A53723" w:rsidP="0032601B">
            <w:pPr>
              <w:widowControl w:val="0"/>
              <w:suppressAutoHyphens/>
              <w:ind w:left="113" w:right="113"/>
              <w:rPr>
                <w:b/>
                <w:i/>
                <w:sz w:val="22"/>
                <w:szCs w:val="22"/>
              </w:rPr>
            </w:pPr>
            <w:r>
              <w:rPr>
                <w:b/>
                <w:sz w:val="22"/>
                <w:szCs w:val="22"/>
              </w:rPr>
              <w:t>у</w:t>
            </w:r>
            <w:r w:rsidRPr="00A029A8">
              <w:rPr>
                <w:b/>
                <w:sz w:val="22"/>
                <w:szCs w:val="22"/>
              </w:rPr>
              <w:t>чебная</w:t>
            </w:r>
          </w:p>
        </w:tc>
        <w:tc>
          <w:tcPr>
            <w:tcW w:w="850" w:type="dxa"/>
            <w:textDirection w:val="btLr"/>
            <w:vAlign w:val="center"/>
          </w:tcPr>
          <w:p w:rsidR="00A53723" w:rsidRPr="00A029A8" w:rsidRDefault="00A53723" w:rsidP="0032601B">
            <w:pPr>
              <w:widowControl w:val="0"/>
              <w:ind w:left="113" w:right="113"/>
              <w:rPr>
                <w:i/>
                <w:sz w:val="22"/>
                <w:szCs w:val="22"/>
              </w:rPr>
            </w:pPr>
            <w:r>
              <w:rPr>
                <w:b/>
                <w:sz w:val="22"/>
                <w:szCs w:val="22"/>
              </w:rPr>
              <w:t>п</w:t>
            </w:r>
            <w:r w:rsidRPr="00A029A8">
              <w:rPr>
                <w:b/>
                <w:sz w:val="22"/>
                <w:szCs w:val="22"/>
              </w:rPr>
              <w:t>роизводстве</w:t>
            </w:r>
            <w:r>
              <w:rPr>
                <w:b/>
                <w:sz w:val="22"/>
                <w:szCs w:val="22"/>
              </w:rPr>
              <w:t>нная (по профилю специальности)</w:t>
            </w:r>
          </w:p>
        </w:tc>
        <w:tc>
          <w:tcPr>
            <w:tcW w:w="709" w:type="dxa"/>
            <w:vMerge/>
            <w:textDirection w:val="btLr"/>
            <w:vAlign w:val="center"/>
          </w:tcPr>
          <w:p w:rsidR="00A53723" w:rsidRPr="00A029A8" w:rsidRDefault="00A53723" w:rsidP="0032601B">
            <w:pPr>
              <w:widowControl w:val="0"/>
              <w:ind w:left="72" w:right="113"/>
              <w:jc w:val="center"/>
              <w:rPr>
                <w:sz w:val="22"/>
                <w:szCs w:val="22"/>
              </w:rPr>
            </w:pPr>
          </w:p>
        </w:tc>
      </w:tr>
      <w:tr w:rsidR="00A53723" w:rsidRPr="00A029A8" w:rsidTr="00A53723">
        <w:trPr>
          <w:trHeight w:val="127"/>
        </w:trPr>
        <w:tc>
          <w:tcPr>
            <w:tcW w:w="1843" w:type="dxa"/>
            <w:vAlign w:val="center"/>
          </w:tcPr>
          <w:p w:rsidR="00A53723" w:rsidRPr="00A029A8" w:rsidRDefault="00A53723" w:rsidP="0032601B">
            <w:pPr>
              <w:jc w:val="center"/>
              <w:rPr>
                <w:b/>
                <w:sz w:val="22"/>
                <w:szCs w:val="22"/>
              </w:rPr>
            </w:pPr>
            <w:r w:rsidRPr="00A029A8">
              <w:rPr>
                <w:b/>
                <w:sz w:val="22"/>
                <w:szCs w:val="22"/>
              </w:rPr>
              <w:t>1</w:t>
            </w:r>
          </w:p>
        </w:tc>
        <w:tc>
          <w:tcPr>
            <w:tcW w:w="2552" w:type="dxa"/>
            <w:vAlign w:val="center"/>
          </w:tcPr>
          <w:p w:rsidR="00A53723" w:rsidRPr="00A029A8" w:rsidRDefault="00A53723" w:rsidP="0032601B">
            <w:pPr>
              <w:jc w:val="center"/>
              <w:rPr>
                <w:b/>
                <w:sz w:val="22"/>
                <w:szCs w:val="22"/>
              </w:rPr>
            </w:pPr>
            <w:r w:rsidRPr="00A029A8">
              <w:rPr>
                <w:b/>
                <w:sz w:val="22"/>
                <w:szCs w:val="22"/>
              </w:rPr>
              <w:t>2</w:t>
            </w:r>
          </w:p>
        </w:tc>
        <w:tc>
          <w:tcPr>
            <w:tcW w:w="1134" w:type="dxa"/>
            <w:vAlign w:val="center"/>
          </w:tcPr>
          <w:p w:rsidR="00A53723" w:rsidRPr="00A029A8" w:rsidRDefault="00A53723" w:rsidP="0032601B">
            <w:pPr>
              <w:widowControl w:val="0"/>
              <w:suppressAutoHyphens/>
              <w:jc w:val="center"/>
              <w:rPr>
                <w:b/>
                <w:sz w:val="22"/>
                <w:szCs w:val="22"/>
              </w:rPr>
            </w:pPr>
            <w:r w:rsidRPr="00A029A8">
              <w:rPr>
                <w:b/>
                <w:sz w:val="22"/>
                <w:szCs w:val="22"/>
              </w:rPr>
              <w:t>3</w:t>
            </w:r>
          </w:p>
        </w:tc>
        <w:tc>
          <w:tcPr>
            <w:tcW w:w="708" w:type="dxa"/>
            <w:vAlign w:val="center"/>
          </w:tcPr>
          <w:p w:rsidR="00A53723" w:rsidRPr="00A029A8" w:rsidRDefault="00A53723" w:rsidP="0032601B">
            <w:pPr>
              <w:widowControl w:val="0"/>
              <w:suppressAutoHyphens/>
              <w:jc w:val="center"/>
              <w:rPr>
                <w:b/>
                <w:sz w:val="22"/>
                <w:szCs w:val="22"/>
              </w:rPr>
            </w:pPr>
            <w:r w:rsidRPr="00A029A8">
              <w:rPr>
                <w:b/>
                <w:sz w:val="22"/>
                <w:szCs w:val="22"/>
              </w:rPr>
              <w:t>4</w:t>
            </w:r>
          </w:p>
        </w:tc>
        <w:tc>
          <w:tcPr>
            <w:tcW w:w="1134" w:type="dxa"/>
          </w:tcPr>
          <w:p w:rsidR="00A53723" w:rsidRPr="00A029A8" w:rsidRDefault="00A53723" w:rsidP="0032601B">
            <w:pPr>
              <w:widowControl w:val="0"/>
              <w:suppressAutoHyphens/>
              <w:jc w:val="center"/>
              <w:rPr>
                <w:b/>
                <w:sz w:val="22"/>
                <w:szCs w:val="22"/>
              </w:rPr>
            </w:pPr>
            <w:r w:rsidRPr="00A029A8">
              <w:rPr>
                <w:b/>
                <w:sz w:val="22"/>
                <w:szCs w:val="22"/>
              </w:rPr>
              <w:t>5</w:t>
            </w:r>
          </w:p>
        </w:tc>
        <w:tc>
          <w:tcPr>
            <w:tcW w:w="709" w:type="dxa"/>
          </w:tcPr>
          <w:p w:rsidR="00A53723" w:rsidRPr="00A029A8" w:rsidRDefault="00A53723" w:rsidP="0032601B">
            <w:pPr>
              <w:widowControl w:val="0"/>
              <w:suppressAutoHyphens/>
              <w:jc w:val="center"/>
              <w:rPr>
                <w:b/>
                <w:sz w:val="22"/>
                <w:szCs w:val="22"/>
              </w:rPr>
            </w:pPr>
            <w:r>
              <w:rPr>
                <w:b/>
                <w:sz w:val="22"/>
                <w:szCs w:val="22"/>
              </w:rPr>
              <w:t>6</w:t>
            </w:r>
          </w:p>
        </w:tc>
        <w:tc>
          <w:tcPr>
            <w:tcW w:w="567" w:type="dxa"/>
            <w:vAlign w:val="center"/>
          </w:tcPr>
          <w:p w:rsidR="00A53723" w:rsidRPr="00A029A8" w:rsidRDefault="00A53723" w:rsidP="0032601B">
            <w:pPr>
              <w:widowControl w:val="0"/>
              <w:suppressAutoHyphens/>
              <w:jc w:val="center"/>
              <w:rPr>
                <w:b/>
                <w:sz w:val="22"/>
                <w:szCs w:val="22"/>
              </w:rPr>
            </w:pPr>
            <w:r>
              <w:rPr>
                <w:b/>
                <w:sz w:val="22"/>
                <w:szCs w:val="22"/>
              </w:rPr>
              <w:t>7</w:t>
            </w:r>
          </w:p>
        </w:tc>
        <w:tc>
          <w:tcPr>
            <w:tcW w:w="851" w:type="dxa"/>
            <w:vAlign w:val="center"/>
          </w:tcPr>
          <w:p w:rsidR="00A53723" w:rsidRPr="00A029A8" w:rsidRDefault="00A53723" w:rsidP="0032601B">
            <w:pPr>
              <w:widowControl w:val="0"/>
              <w:jc w:val="center"/>
              <w:rPr>
                <w:b/>
                <w:sz w:val="22"/>
                <w:szCs w:val="22"/>
              </w:rPr>
            </w:pPr>
            <w:r>
              <w:rPr>
                <w:b/>
                <w:sz w:val="22"/>
                <w:szCs w:val="22"/>
              </w:rPr>
              <w:t>8</w:t>
            </w:r>
          </w:p>
        </w:tc>
        <w:tc>
          <w:tcPr>
            <w:tcW w:w="850" w:type="dxa"/>
            <w:vAlign w:val="center"/>
          </w:tcPr>
          <w:p w:rsidR="00A53723" w:rsidRPr="00A029A8" w:rsidRDefault="00A53723" w:rsidP="0032601B">
            <w:pPr>
              <w:widowControl w:val="0"/>
              <w:jc w:val="center"/>
              <w:rPr>
                <w:b/>
                <w:sz w:val="22"/>
                <w:szCs w:val="22"/>
              </w:rPr>
            </w:pPr>
            <w:r>
              <w:rPr>
                <w:b/>
                <w:sz w:val="22"/>
                <w:szCs w:val="22"/>
              </w:rPr>
              <w:t>9</w:t>
            </w:r>
          </w:p>
        </w:tc>
        <w:tc>
          <w:tcPr>
            <w:tcW w:w="709" w:type="dxa"/>
            <w:vAlign w:val="center"/>
          </w:tcPr>
          <w:p w:rsidR="00A53723" w:rsidRPr="00A029A8" w:rsidRDefault="00A53723" w:rsidP="0032601B">
            <w:pPr>
              <w:widowControl w:val="0"/>
              <w:jc w:val="center"/>
              <w:rPr>
                <w:b/>
                <w:sz w:val="22"/>
                <w:szCs w:val="22"/>
              </w:rPr>
            </w:pPr>
            <w:r>
              <w:rPr>
                <w:b/>
                <w:sz w:val="22"/>
                <w:szCs w:val="22"/>
              </w:rPr>
              <w:t>10</w:t>
            </w:r>
          </w:p>
        </w:tc>
      </w:tr>
      <w:tr w:rsidR="00A53723" w:rsidRPr="00A029A8" w:rsidTr="00A53723">
        <w:trPr>
          <w:cantSplit/>
        </w:trPr>
        <w:tc>
          <w:tcPr>
            <w:tcW w:w="1843" w:type="dxa"/>
          </w:tcPr>
          <w:p w:rsidR="00345A0C" w:rsidRPr="00345A0C" w:rsidRDefault="00345A0C" w:rsidP="00124F4E">
            <w:r w:rsidRPr="00345A0C">
              <w:t xml:space="preserve">ПК 2.1, ПК 2.4,2.5 </w:t>
            </w:r>
          </w:p>
          <w:p w:rsidR="00A53723" w:rsidRPr="00345A0C" w:rsidRDefault="00345A0C" w:rsidP="00124F4E">
            <w:pPr>
              <w:rPr>
                <w:sz w:val="22"/>
                <w:szCs w:val="20"/>
              </w:rPr>
            </w:pPr>
            <w:r w:rsidRPr="00345A0C">
              <w:t>ОК 1 – ОК 11</w:t>
            </w:r>
          </w:p>
        </w:tc>
        <w:tc>
          <w:tcPr>
            <w:tcW w:w="2552" w:type="dxa"/>
          </w:tcPr>
          <w:p w:rsidR="00A53723" w:rsidRPr="00E55E4A" w:rsidRDefault="00345A0C" w:rsidP="003A328E">
            <w:pPr>
              <w:rPr>
                <w:sz w:val="22"/>
                <w:szCs w:val="22"/>
              </w:rPr>
            </w:pPr>
            <w:r>
              <w:t xml:space="preserve">Раздел 1. </w:t>
            </w:r>
            <w:r w:rsidR="003A328E" w:rsidRPr="003A328E">
              <w:t>Разработка программного обеспечения</w:t>
            </w:r>
          </w:p>
        </w:tc>
        <w:tc>
          <w:tcPr>
            <w:tcW w:w="1134" w:type="dxa"/>
            <w:vAlign w:val="center"/>
          </w:tcPr>
          <w:p w:rsidR="00A53723" w:rsidRPr="00A029A8" w:rsidRDefault="00234707" w:rsidP="00493DA6">
            <w:pPr>
              <w:widowControl w:val="0"/>
              <w:suppressAutoHyphens/>
              <w:spacing w:before="100" w:beforeAutospacing="1" w:after="100" w:afterAutospacing="1"/>
              <w:jc w:val="center"/>
              <w:rPr>
                <w:b/>
                <w:sz w:val="22"/>
                <w:szCs w:val="22"/>
              </w:rPr>
            </w:pPr>
            <w:r>
              <w:rPr>
                <w:b/>
                <w:sz w:val="22"/>
                <w:szCs w:val="22"/>
              </w:rPr>
              <w:t>1</w:t>
            </w:r>
            <w:r w:rsidR="00493DA6">
              <w:rPr>
                <w:b/>
                <w:sz w:val="22"/>
                <w:szCs w:val="22"/>
              </w:rPr>
              <w:t>14</w:t>
            </w:r>
          </w:p>
        </w:tc>
        <w:tc>
          <w:tcPr>
            <w:tcW w:w="708" w:type="dxa"/>
            <w:vAlign w:val="center"/>
          </w:tcPr>
          <w:p w:rsidR="00A53723" w:rsidRPr="00A029A8" w:rsidRDefault="00A53723" w:rsidP="00124F4E">
            <w:pPr>
              <w:widowControl w:val="0"/>
              <w:suppressAutoHyphens/>
              <w:spacing w:before="100" w:beforeAutospacing="1" w:after="100" w:afterAutospacing="1"/>
              <w:jc w:val="center"/>
              <w:rPr>
                <w:b/>
                <w:sz w:val="22"/>
                <w:szCs w:val="22"/>
              </w:rPr>
            </w:pPr>
            <w:r>
              <w:rPr>
                <w:b/>
                <w:sz w:val="22"/>
                <w:szCs w:val="22"/>
              </w:rPr>
              <w:t>-</w:t>
            </w:r>
          </w:p>
        </w:tc>
        <w:tc>
          <w:tcPr>
            <w:tcW w:w="1134" w:type="dxa"/>
            <w:vAlign w:val="center"/>
          </w:tcPr>
          <w:p w:rsidR="00A53723" w:rsidRDefault="00493DA6" w:rsidP="00124F4E">
            <w:pPr>
              <w:widowControl w:val="0"/>
              <w:jc w:val="center"/>
              <w:rPr>
                <w:b/>
                <w:sz w:val="22"/>
                <w:szCs w:val="22"/>
              </w:rPr>
            </w:pPr>
            <w:r>
              <w:rPr>
                <w:b/>
                <w:sz w:val="22"/>
                <w:szCs w:val="22"/>
              </w:rPr>
              <w:t>82</w:t>
            </w:r>
          </w:p>
        </w:tc>
        <w:tc>
          <w:tcPr>
            <w:tcW w:w="709" w:type="dxa"/>
            <w:vAlign w:val="center"/>
          </w:tcPr>
          <w:p w:rsidR="00A53723" w:rsidRPr="00A029A8" w:rsidRDefault="00493DA6" w:rsidP="00124F4E">
            <w:pPr>
              <w:widowControl w:val="0"/>
              <w:jc w:val="center"/>
              <w:rPr>
                <w:b/>
                <w:sz w:val="22"/>
                <w:szCs w:val="22"/>
              </w:rPr>
            </w:pPr>
            <w:r>
              <w:rPr>
                <w:b/>
                <w:sz w:val="22"/>
                <w:szCs w:val="22"/>
              </w:rPr>
              <w:t>44</w:t>
            </w:r>
          </w:p>
        </w:tc>
        <w:tc>
          <w:tcPr>
            <w:tcW w:w="567" w:type="dxa"/>
            <w:vAlign w:val="center"/>
          </w:tcPr>
          <w:p w:rsidR="00A53723" w:rsidRPr="00A029A8" w:rsidRDefault="004D54BD" w:rsidP="00124F4E">
            <w:pPr>
              <w:widowControl w:val="0"/>
              <w:jc w:val="center"/>
              <w:rPr>
                <w:b/>
                <w:sz w:val="22"/>
                <w:szCs w:val="22"/>
              </w:rPr>
            </w:pPr>
            <w:r>
              <w:rPr>
                <w:b/>
                <w:sz w:val="22"/>
                <w:szCs w:val="22"/>
              </w:rPr>
              <w:t>-</w:t>
            </w:r>
          </w:p>
        </w:tc>
        <w:tc>
          <w:tcPr>
            <w:tcW w:w="851" w:type="dxa"/>
            <w:vAlign w:val="center"/>
          </w:tcPr>
          <w:p w:rsidR="00A53723" w:rsidRPr="00A029A8" w:rsidRDefault="00A53723" w:rsidP="00124F4E">
            <w:pPr>
              <w:widowControl w:val="0"/>
              <w:suppressAutoHyphens/>
              <w:spacing w:before="100" w:beforeAutospacing="1" w:after="100" w:afterAutospacing="1"/>
              <w:jc w:val="center"/>
              <w:rPr>
                <w:b/>
                <w:sz w:val="22"/>
                <w:szCs w:val="22"/>
              </w:rPr>
            </w:pPr>
            <w:r>
              <w:rPr>
                <w:b/>
                <w:sz w:val="22"/>
                <w:szCs w:val="22"/>
              </w:rPr>
              <w:t>-</w:t>
            </w:r>
          </w:p>
        </w:tc>
        <w:tc>
          <w:tcPr>
            <w:tcW w:w="850" w:type="dxa"/>
            <w:vAlign w:val="center"/>
          </w:tcPr>
          <w:p w:rsidR="00A53723" w:rsidRPr="00A029A8" w:rsidRDefault="00A53723" w:rsidP="00124F4E">
            <w:pPr>
              <w:widowControl w:val="0"/>
              <w:jc w:val="center"/>
              <w:rPr>
                <w:b/>
                <w:sz w:val="22"/>
                <w:szCs w:val="22"/>
              </w:rPr>
            </w:pPr>
            <w:r>
              <w:rPr>
                <w:b/>
                <w:sz w:val="22"/>
                <w:szCs w:val="22"/>
              </w:rPr>
              <w:t>-</w:t>
            </w:r>
          </w:p>
        </w:tc>
        <w:tc>
          <w:tcPr>
            <w:tcW w:w="709" w:type="dxa"/>
            <w:vAlign w:val="center"/>
          </w:tcPr>
          <w:p w:rsidR="00A53723" w:rsidRPr="00A029A8" w:rsidRDefault="00234707" w:rsidP="00493DA6">
            <w:pPr>
              <w:widowControl w:val="0"/>
              <w:suppressAutoHyphens/>
              <w:spacing w:beforeAutospacing="1" w:afterAutospacing="1"/>
              <w:jc w:val="center"/>
              <w:rPr>
                <w:b/>
                <w:sz w:val="22"/>
                <w:szCs w:val="22"/>
              </w:rPr>
            </w:pPr>
            <w:r>
              <w:rPr>
                <w:b/>
                <w:sz w:val="22"/>
                <w:szCs w:val="22"/>
              </w:rPr>
              <w:t>3</w:t>
            </w:r>
            <w:r w:rsidR="00493DA6">
              <w:rPr>
                <w:b/>
                <w:sz w:val="22"/>
                <w:szCs w:val="22"/>
              </w:rPr>
              <w:t>2</w:t>
            </w:r>
          </w:p>
        </w:tc>
      </w:tr>
      <w:tr w:rsidR="00A53723" w:rsidRPr="00A029A8" w:rsidTr="00A53723">
        <w:trPr>
          <w:cantSplit/>
        </w:trPr>
        <w:tc>
          <w:tcPr>
            <w:tcW w:w="1843" w:type="dxa"/>
          </w:tcPr>
          <w:p w:rsidR="00345A0C" w:rsidRDefault="00345A0C" w:rsidP="00124F4E">
            <w:r>
              <w:t xml:space="preserve">ПК 2.2, ПК 2.3, ПК 2.5 </w:t>
            </w:r>
          </w:p>
          <w:p w:rsidR="00A53723" w:rsidRPr="00F4661B" w:rsidRDefault="00345A0C" w:rsidP="00124F4E">
            <w:pPr>
              <w:rPr>
                <w:sz w:val="22"/>
                <w:szCs w:val="20"/>
              </w:rPr>
            </w:pPr>
            <w:r>
              <w:t>ОК 1 – ОК 11</w:t>
            </w:r>
          </w:p>
        </w:tc>
        <w:tc>
          <w:tcPr>
            <w:tcW w:w="2552" w:type="dxa"/>
          </w:tcPr>
          <w:p w:rsidR="009B41A2" w:rsidRPr="009B41A2" w:rsidRDefault="00345A0C" w:rsidP="009B41A2">
            <w:pPr>
              <w:rPr>
                <w:szCs w:val="22"/>
              </w:rPr>
            </w:pPr>
            <w:r w:rsidRPr="00345A0C">
              <w:rPr>
                <w:szCs w:val="22"/>
              </w:rPr>
              <w:t xml:space="preserve">Раздел 2. </w:t>
            </w:r>
            <w:r w:rsidR="009B41A2" w:rsidRPr="009B41A2">
              <w:rPr>
                <w:szCs w:val="22"/>
              </w:rPr>
              <w:t>Средства разработки</w:t>
            </w:r>
          </w:p>
          <w:p w:rsidR="00A53723" w:rsidRPr="00345A0C" w:rsidRDefault="009B41A2" w:rsidP="009B41A2">
            <w:pPr>
              <w:rPr>
                <w:szCs w:val="22"/>
              </w:rPr>
            </w:pPr>
            <w:r w:rsidRPr="009B41A2">
              <w:rPr>
                <w:szCs w:val="22"/>
              </w:rPr>
              <w:t>программного обеспечения</w:t>
            </w:r>
          </w:p>
        </w:tc>
        <w:tc>
          <w:tcPr>
            <w:tcW w:w="1134" w:type="dxa"/>
            <w:vAlign w:val="center"/>
          </w:tcPr>
          <w:p w:rsidR="00A53723" w:rsidRDefault="00493DA6" w:rsidP="00124F4E">
            <w:pPr>
              <w:widowControl w:val="0"/>
              <w:suppressAutoHyphens/>
              <w:spacing w:before="100" w:beforeAutospacing="1" w:after="100" w:afterAutospacing="1"/>
              <w:jc w:val="center"/>
              <w:rPr>
                <w:b/>
                <w:sz w:val="22"/>
                <w:szCs w:val="22"/>
              </w:rPr>
            </w:pPr>
            <w:r>
              <w:rPr>
                <w:b/>
                <w:sz w:val="22"/>
                <w:szCs w:val="22"/>
              </w:rPr>
              <w:t>86</w:t>
            </w:r>
          </w:p>
        </w:tc>
        <w:tc>
          <w:tcPr>
            <w:tcW w:w="708" w:type="dxa"/>
            <w:vAlign w:val="center"/>
          </w:tcPr>
          <w:p w:rsidR="00A53723" w:rsidRDefault="00A53723" w:rsidP="00124F4E">
            <w:pPr>
              <w:widowControl w:val="0"/>
              <w:suppressAutoHyphens/>
              <w:spacing w:before="100" w:beforeAutospacing="1" w:after="100" w:afterAutospacing="1"/>
              <w:jc w:val="center"/>
              <w:rPr>
                <w:b/>
                <w:sz w:val="22"/>
                <w:szCs w:val="22"/>
              </w:rPr>
            </w:pPr>
            <w:r>
              <w:rPr>
                <w:b/>
                <w:sz w:val="22"/>
                <w:szCs w:val="22"/>
              </w:rPr>
              <w:t>-</w:t>
            </w:r>
          </w:p>
        </w:tc>
        <w:tc>
          <w:tcPr>
            <w:tcW w:w="1134" w:type="dxa"/>
            <w:vAlign w:val="center"/>
          </w:tcPr>
          <w:p w:rsidR="00A53723" w:rsidRDefault="00493DA6" w:rsidP="00124F4E">
            <w:pPr>
              <w:widowControl w:val="0"/>
              <w:jc w:val="center"/>
              <w:rPr>
                <w:b/>
                <w:sz w:val="22"/>
                <w:szCs w:val="22"/>
              </w:rPr>
            </w:pPr>
            <w:r>
              <w:rPr>
                <w:b/>
                <w:sz w:val="22"/>
                <w:szCs w:val="22"/>
              </w:rPr>
              <w:t>56</w:t>
            </w:r>
          </w:p>
        </w:tc>
        <w:tc>
          <w:tcPr>
            <w:tcW w:w="709" w:type="dxa"/>
            <w:vAlign w:val="center"/>
          </w:tcPr>
          <w:p w:rsidR="00A53723" w:rsidRDefault="00493DA6" w:rsidP="00124F4E">
            <w:pPr>
              <w:widowControl w:val="0"/>
              <w:jc w:val="center"/>
              <w:rPr>
                <w:b/>
                <w:sz w:val="22"/>
                <w:szCs w:val="22"/>
              </w:rPr>
            </w:pPr>
            <w:r>
              <w:rPr>
                <w:b/>
                <w:sz w:val="22"/>
                <w:szCs w:val="22"/>
              </w:rPr>
              <w:t>3</w:t>
            </w:r>
            <w:r w:rsidR="004D54BD">
              <w:rPr>
                <w:b/>
                <w:sz w:val="22"/>
                <w:szCs w:val="22"/>
              </w:rPr>
              <w:t>0</w:t>
            </w:r>
          </w:p>
        </w:tc>
        <w:tc>
          <w:tcPr>
            <w:tcW w:w="567" w:type="dxa"/>
            <w:vAlign w:val="center"/>
          </w:tcPr>
          <w:p w:rsidR="00A53723" w:rsidRDefault="00A53723" w:rsidP="00124F4E">
            <w:pPr>
              <w:widowControl w:val="0"/>
              <w:jc w:val="center"/>
              <w:rPr>
                <w:b/>
                <w:sz w:val="22"/>
                <w:szCs w:val="22"/>
              </w:rPr>
            </w:pPr>
            <w:r>
              <w:rPr>
                <w:b/>
                <w:sz w:val="22"/>
                <w:szCs w:val="22"/>
              </w:rPr>
              <w:t>-</w:t>
            </w:r>
          </w:p>
        </w:tc>
        <w:tc>
          <w:tcPr>
            <w:tcW w:w="851" w:type="dxa"/>
            <w:vAlign w:val="center"/>
          </w:tcPr>
          <w:p w:rsidR="00A53723" w:rsidRDefault="00A53723" w:rsidP="00124F4E">
            <w:pPr>
              <w:widowControl w:val="0"/>
              <w:suppressAutoHyphens/>
              <w:spacing w:before="100" w:beforeAutospacing="1" w:after="100" w:afterAutospacing="1"/>
              <w:jc w:val="center"/>
              <w:rPr>
                <w:b/>
                <w:sz w:val="22"/>
                <w:szCs w:val="22"/>
              </w:rPr>
            </w:pPr>
            <w:r>
              <w:rPr>
                <w:b/>
                <w:sz w:val="22"/>
                <w:szCs w:val="22"/>
              </w:rPr>
              <w:t>-</w:t>
            </w:r>
          </w:p>
        </w:tc>
        <w:tc>
          <w:tcPr>
            <w:tcW w:w="850" w:type="dxa"/>
            <w:vAlign w:val="center"/>
          </w:tcPr>
          <w:p w:rsidR="00A53723" w:rsidRPr="00A029A8" w:rsidRDefault="00A53723" w:rsidP="00124F4E">
            <w:pPr>
              <w:widowControl w:val="0"/>
              <w:jc w:val="center"/>
              <w:rPr>
                <w:b/>
                <w:sz w:val="22"/>
                <w:szCs w:val="22"/>
              </w:rPr>
            </w:pPr>
            <w:r>
              <w:rPr>
                <w:b/>
                <w:sz w:val="22"/>
                <w:szCs w:val="22"/>
              </w:rPr>
              <w:t>-</w:t>
            </w:r>
          </w:p>
        </w:tc>
        <w:tc>
          <w:tcPr>
            <w:tcW w:w="709" w:type="dxa"/>
            <w:vAlign w:val="center"/>
          </w:tcPr>
          <w:p w:rsidR="00A53723" w:rsidRDefault="00234707" w:rsidP="00493DA6">
            <w:pPr>
              <w:widowControl w:val="0"/>
              <w:suppressAutoHyphens/>
              <w:spacing w:beforeAutospacing="1" w:afterAutospacing="1"/>
              <w:jc w:val="center"/>
              <w:rPr>
                <w:b/>
                <w:sz w:val="22"/>
                <w:szCs w:val="22"/>
              </w:rPr>
            </w:pPr>
            <w:r>
              <w:rPr>
                <w:b/>
                <w:sz w:val="22"/>
                <w:szCs w:val="22"/>
              </w:rPr>
              <w:t>3</w:t>
            </w:r>
            <w:r w:rsidR="00493DA6">
              <w:rPr>
                <w:b/>
                <w:sz w:val="22"/>
                <w:szCs w:val="22"/>
              </w:rPr>
              <w:t>0</w:t>
            </w:r>
          </w:p>
        </w:tc>
      </w:tr>
      <w:tr w:rsidR="00A53723" w:rsidRPr="00A029A8" w:rsidTr="00A53723">
        <w:trPr>
          <w:cantSplit/>
        </w:trPr>
        <w:tc>
          <w:tcPr>
            <w:tcW w:w="1843" w:type="dxa"/>
          </w:tcPr>
          <w:p w:rsidR="00345A0C" w:rsidRPr="00345A0C" w:rsidRDefault="00345A0C" w:rsidP="00345A0C">
            <w:pPr>
              <w:rPr>
                <w:szCs w:val="20"/>
              </w:rPr>
            </w:pPr>
            <w:r w:rsidRPr="00345A0C">
              <w:rPr>
                <w:szCs w:val="20"/>
              </w:rPr>
              <w:t>ПК 2.1, ПК 2.4,</w:t>
            </w:r>
          </w:p>
          <w:p w:rsidR="00345A0C" w:rsidRPr="00345A0C" w:rsidRDefault="00345A0C" w:rsidP="00345A0C">
            <w:pPr>
              <w:rPr>
                <w:szCs w:val="20"/>
              </w:rPr>
            </w:pPr>
            <w:r w:rsidRPr="00345A0C">
              <w:rPr>
                <w:szCs w:val="20"/>
              </w:rPr>
              <w:t>ПК 2.5</w:t>
            </w:r>
          </w:p>
          <w:p w:rsidR="00A53723" w:rsidRPr="00F4661B" w:rsidRDefault="00345A0C" w:rsidP="00345A0C">
            <w:pPr>
              <w:rPr>
                <w:sz w:val="22"/>
                <w:szCs w:val="20"/>
              </w:rPr>
            </w:pPr>
            <w:r w:rsidRPr="00345A0C">
              <w:rPr>
                <w:szCs w:val="20"/>
              </w:rPr>
              <w:t>ОК 1 – ОК 11</w:t>
            </w:r>
          </w:p>
        </w:tc>
        <w:tc>
          <w:tcPr>
            <w:tcW w:w="2552" w:type="dxa"/>
          </w:tcPr>
          <w:p w:rsidR="00A53723" w:rsidRPr="00F4661B" w:rsidRDefault="00345A0C" w:rsidP="003A328E">
            <w:pPr>
              <w:rPr>
                <w:sz w:val="22"/>
                <w:szCs w:val="22"/>
              </w:rPr>
            </w:pPr>
            <w:r w:rsidRPr="00345A0C">
              <w:rPr>
                <w:szCs w:val="20"/>
              </w:rPr>
              <w:t xml:space="preserve">Раздел 3. </w:t>
            </w:r>
            <w:r w:rsidR="003A328E">
              <w:t>Моделирование в программных системах</w:t>
            </w:r>
          </w:p>
        </w:tc>
        <w:tc>
          <w:tcPr>
            <w:tcW w:w="1134" w:type="dxa"/>
            <w:vAlign w:val="center"/>
          </w:tcPr>
          <w:p w:rsidR="00A53723" w:rsidRDefault="00493DA6" w:rsidP="00124F4E">
            <w:pPr>
              <w:widowControl w:val="0"/>
              <w:suppressAutoHyphens/>
              <w:spacing w:before="100" w:beforeAutospacing="1" w:after="100" w:afterAutospacing="1"/>
              <w:jc w:val="center"/>
              <w:rPr>
                <w:b/>
                <w:sz w:val="22"/>
                <w:szCs w:val="22"/>
              </w:rPr>
            </w:pPr>
            <w:r>
              <w:rPr>
                <w:b/>
                <w:sz w:val="22"/>
                <w:szCs w:val="22"/>
              </w:rPr>
              <w:t>84</w:t>
            </w:r>
          </w:p>
        </w:tc>
        <w:tc>
          <w:tcPr>
            <w:tcW w:w="708" w:type="dxa"/>
            <w:vAlign w:val="center"/>
          </w:tcPr>
          <w:p w:rsidR="00A53723" w:rsidRDefault="00A53723" w:rsidP="00124F4E">
            <w:pPr>
              <w:widowControl w:val="0"/>
              <w:suppressAutoHyphens/>
              <w:spacing w:before="100" w:beforeAutospacing="1" w:after="100" w:afterAutospacing="1"/>
              <w:jc w:val="center"/>
              <w:rPr>
                <w:b/>
                <w:sz w:val="22"/>
                <w:szCs w:val="22"/>
              </w:rPr>
            </w:pPr>
            <w:r>
              <w:rPr>
                <w:b/>
                <w:sz w:val="22"/>
                <w:szCs w:val="22"/>
              </w:rPr>
              <w:t>-</w:t>
            </w:r>
          </w:p>
        </w:tc>
        <w:tc>
          <w:tcPr>
            <w:tcW w:w="1134" w:type="dxa"/>
            <w:vAlign w:val="center"/>
          </w:tcPr>
          <w:p w:rsidR="00A53723" w:rsidRDefault="00493DA6" w:rsidP="006905E4">
            <w:pPr>
              <w:widowControl w:val="0"/>
              <w:jc w:val="center"/>
              <w:rPr>
                <w:b/>
                <w:sz w:val="22"/>
                <w:szCs w:val="22"/>
              </w:rPr>
            </w:pPr>
            <w:r>
              <w:rPr>
                <w:b/>
                <w:sz w:val="22"/>
                <w:szCs w:val="22"/>
              </w:rPr>
              <w:t>56</w:t>
            </w:r>
          </w:p>
        </w:tc>
        <w:tc>
          <w:tcPr>
            <w:tcW w:w="709" w:type="dxa"/>
            <w:vAlign w:val="center"/>
          </w:tcPr>
          <w:p w:rsidR="00A53723" w:rsidRDefault="00493DA6" w:rsidP="00124F4E">
            <w:pPr>
              <w:widowControl w:val="0"/>
              <w:jc w:val="center"/>
              <w:rPr>
                <w:b/>
                <w:sz w:val="22"/>
                <w:szCs w:val="22"/>
              </w:rPr>
            </w:pPr>
            <w:r>
              <w:rPr>
                <w:b/>
                <w:sz w:val="22"/>
                <w:szCs w:val="22"/>
              </w:rPr>
              <w:t>20</w:t>
            </w:r>
          </w:p>
        </w:tc>
        <w:tc>
          <w:tcPr>
            <w:tcW w:w="567" w:type="dxa"/>
            <w:vAlign w:val="center"/>
          </w:tcPr>
          <w:p w:rsidR="00A53723" w:rsidRDefault="00493DA6" w:rsidP="00124F4E">
            <w:pPr>
              <w:widowControl w:val="0"/>
              <w:jc w:val="center"/>
              <w:rPr>
                <w:b/>
                <w:sz w:val="22"/>
                <w:szCs w:val="22"/>
              </w:rPr>
            </w:pPr>
            <w:r>
              <w:rPr>
                <w:b/>
                <w:sz w:val="22"/>
                <w:szCs w:val="22"/>
              </w:rPr>
              <w:t>-</w:t>
            </w:r>
          </w:p>
        </w:tc>
        <w:tc>
          <w:tcPr>
            <w:tcW w:w="851" w:type="dxa"/>
            <w:vAlign w:val="center"/>
          </w:tcPr>
          <w:p w:rsidR="00A53723" w:rsidRDefault="00A53723" w:rsidP="00124F4E">
            <w:pPr>
              <w:widowControl w:val="0"/>
              <w:suppressAutoHyphens/>
              <w:spacing w:before="100" w:beforeAutospacing="1" w:after="100" w:afterAutospacing="1"/>
              <w:jc w:val="center"/>
              <w:rPr>
                <w:b/>
                <w:sz w:val="22"/>
                <w:szCs w:val="22"/>
              </w:rPr>
            </w:pPr>
            <w:r>
              <w:rPr>
                <w:b/>
                <w:sz w:val="22"/>
                <w:szCs w:val="22"/>
              </w:rPr>
              <w:t>-</w:t>
            </w:r>
          </w:p>
        </w:tc>
        <w:tc>
          <w:tcPr>
            <w:tcW w:w="850" w:type="dxa"/>
            <w:vAlign w:val="center"/>
          </w:tcPr>
          <w:p w:rsidR="00A53723" w:rsidRDefault="00A53723" w:rsidP="00124F4E">
            <w:pPr>
              <w:widowControl w:val="0"/>
              <w:jc w:val="center"/>
              <w:rPr>
                <w:b/>
                <w:sz w:val="22"/>
                <w:szCs w:val="22"/>
              </w:rPr>
            </w:pPr>
            <w:r>
              <w:rPr>
                <w:b/>
                <w:sz w:val="22"/>
                <w:szCs w:val="22"/>
              </w:rPr>
              <w:t>-</w:t>
            </w:r>
          </w:p>
        </w:tc>
        <w:tc>
          <w:tcPr>
            <w:tcW w:w="709" w:type="dxa"/>
            <w:vAlign w:val="center"/>
          </w:tcPr>
          <w:p w:rsidR="00A53723" w:rsidRDefault="00493DA6" w:rsidP="00124F4E">
            <w:pPr>
              <w:widowControl w:val="0"/>
              <w:suppressAutoHyphens/>
              <w:spacing w:beforeAutospacing="1" w:afterAutospacing="1"/>
              <w:jc w:val="center"/>
              <w:rPr>
                <w:b/>
                <w:sz w:val="22"/>
                <w:szCs w:val="22"/>
              </w:rPr>
            </w:pPr>
            <w:r>
              <w:rPr>
                <w:b/>
                <w:sz w:val="22"/>
                <w:szCs w:val="22"/>
              </w:rPr>
              <w:t>28</w:t>
            </w:r>
          </w:p>
        </w:tc>
      </w:tr>
      <w:tr w:rsidR="00A53723" w:rsidRPr="00A029A8" w:rsidTr="00A53723">
        <w:trPr>
          <w:cantSplit/>
        </w:trPr>
        <w:tc>
          <w:tcPr>
            <w:tcW w:w="1843" w:type="dxa"/>
          </w:tcPr>
          <w:p w:rsidR="00A53723" w:rsidRPr="00345A0C" w:rsidRDefault="00345A0C" w:rsidP="00F4661B">
            <w:pPr>
              <w:rPr>
                <w:szCs w:val="20"/>
              </w:rPr>
            </w:pPr>
            <w:r>
              <w:t>ПК 2.1- ПК 2.5 ОК 1 – ОК 11</w:t>
            </w:r>
          </w:p>
        </w:tc>
        <w:tc>
          <w:tcPr>
            <w:tcW w:w="2552" w:type="dxa"/>
          </w:tcPr>
          <w:p w:rsidR="00A53723" w:rsidRPr="00345A0C" w:rsidRDefault="00A53723" w:rsidP="00124F4E">
            <w:pPr>
              <w:rPr>
                <w:szCs w:val="22"/>
              </w:rPr>
            </w:pPr>
            <w:r w:rsidRPr="00345A0C">
              <w:rPr>
                <w:szCs w:val="22"/>
              </w:rPr>
              <w:t>Производственная практика</w:t>
            </w:r>
          </w:p>
        </w:tc>
        <w:tc>
          <w:tcPr>
            <w:tcW w:w="1134" w:type="dxa"/>
            <w:vAlign w:val="center"/>
          </w:tcPr>
          <w:p w:rsidR="00A53723" w:rsidRDefault="00A53723" w:rsidP="00345A0C">
            <w:pPr>
              <w:widowControl w:val="0"/>
              <w:suppressAutoHyphens/>
              <w:spacing w:before="100" w:beforeAutospacing="1" w:after="100" w:afterAutospacing="1"/>
              <w:jc w:val="center"/>
              <w:rPr>
                <w:b/>
                <w:sz w:val="22"/>
                <w:szCs w:val="22"/>
              </w:rPr>
            </w:pPr>
            <w:r>
              <w:rPr>
                <w:b/>
                <w:sz w:val="22"/>
                <w:szCs w:val="22"/>
              </w:rPr>
              <w:t>1</w:t>
            </w:r>
            <w:r w:rsidR="00345A0C">
              <w:rPr>
                <w:b/>
                <w:sz w:val="22"/>
                <w:szCs w:val="22"/>
              </w:rPr>
              <w:t>80</w:t>
            </w:r>
          </w:p>
        </w:tc>
        <w:tc>
          <w:tcPr>
            <w:tcW w:w="708" w:type="dxa"/>
            <w:vAlign w:val="center"/>
          </w:tcPr>
          <w:p w:rsidR="00A53723" w:rsidRDefault="00A53723" w:rsidP="00345A0C">
            <w:pPr>
              <w:widowControl w:val="0"/>
              <w:suppressAutoHyphens/>
              <w:spacing w:before="100" w:beforeAutospacing="1" w:after="100" w:afterAutospacing="1"/>
              <w:jc w:val="center"/>
              <w:rPr>
                <w:b/>
                <w:sz w:val="22"/>
                <w:szCs w:val="22"/>
              </w:rPr>
            </w:pPr>
            <w:r>
              <w:rPr>
                <w:b/>
                <w:sz w:val="22"/>
                <w:szCs w:val="22"/>
              </w:rPr>
              <w:t>1</w:t>
            </w:r>
            <w:r w:rsidR="00345A0C">
              <w:rPr>
                <w:b/>
                <w:sz w:val="22"/>
                <w:szCs w:val="22"/>
              </w:rPr>
              <w:t>80</w:t>
            </w:r>
          </w:p>
        </w:tc>
        <w:tc>
          <w:tcPr>
            <w:tcW w:w="1134" w:type="dxa"/>
            <w:vAlign w:val="center"/>
          </w:tcPr>
          <w:p w:rsidR="00A53723" w:rsidRDefault="00A53723" w:rsidP="00345A0C">
            <w:pPr>
              <w:widowControl w:val="0"/>
              <w:jc w:val="center"/>
              <w:rPr>
                <w:b/>
                <w:sz w:val="22"/>
                <w:szCs w:val="22"/>
              </w:rPr>
            </w:pPr>
            <w:r>
              <w:rPr>
                <w:b/>
                <w:sz w:val="22"/>
                <w:szCs w:val="22"/>
              </w:rPr>
              <w:t>1</w:t>
            </w:r>
            <w:r w:rsidR="00345A0C">
              <w:rPr>
                <w:b/>
                <w:sz w:val="22"/>
                <w:szCs w:val="22"/>
              </w:rPr>
              <w:t>80</w:t>
            </w:r>
          </w:p>
        </w:tc>
        <w:tc>
          <w:tcPr>
            <w:tcW w:w="709" w:type="dxa"/>
            <w:vAlign w:val="center"/>
          </w:tcPr>
          <w:p w:rsidR="00A53723" w:rsidRDefault="00A53723" w:rsidP="00124F4E">
            <w:pPr>
              <w:widowControl w:val="0"/>
              <w:jc w:val="center"/>
              <w:rPr>
                <w:b/>
                <w:sz w:val="22"/>
                <w:szCs w:val="22"/>
              </w:rPr>
            </w:pPr>
            <w:r>
              <w:rPr>
                <w:b/>
                <w:sz w:val="22"/>
                <w:szCs w:val="22"/>
              </w:rPr>
              <w:t>-</w:t>
            </w:r>
          </w:p>
        </w:tc>
        <w:tc>
          <w:tcPr>
            <w:tcW w:w="567" w:type="dxa"/>
            <w:vAlign w:val="center"/>
          </w:tcPr>
          <w:p w:rsidR="00A53723" w:rsidRDefault="00A53723" w:rsidP="00124F4E">
            <w:pPr>
              <w:widowControl w:val="0"/>
              <w:jc w:val="center"/>
              <w:rPr>
                <w:b/>
                <w:sz w:val="22"/>
                <w:szCs w:val="22"/>
              </w:rPr>
            </w:pPr>
            <w:r>
              <w:rPr>
                <w:b/>
                <w:sz w:val="22"/>
                <w:szCs w:val="22"/>
              </w:rPr>
              <w:t>-</w:t>
            </w:r>
          </w:p>
        </w:tc>
        <w:tc>
          <w:tcPr>
            <w:tcW w:w="851" w:type="dxa"/>
            <w:vAlign w:val="center"/>
          </w:tcPr>
          <w:p w:rsidR="00A53723" w:rsidRDefault="00A53723" w:rsidP="00124F4E">
            <w:pPr>
              <w:widowControl w:val="0"/>
              <w:suppressAutoHyphens/>
              <w:spacing w:before="100" w:beforeAutospacing="1" w:after="100" w:afterAutospacing="1"/>
              <w:jc w:val="center"/>
              <w:rPr>
                <w:b/>
                <w:sz w:val="22"/>
                <w:szCs w:val="22"/>
              </w:rPr>
            </w:pPr>
            <w:r>
              <w:rPr>
                <w:b/>
                <w:sz w:val="22"/>
                <w:szCs w:val="22"/>
              </w:rPr>
              <w:t>-</w:t>
            </w:r>
          </w:p>
        </w:tc>
        <w:tc>
          <w:tcPr>
            <w:tcW w:w="850" w:type="dxa"/>
            <w:vAlign w:val="center"/>
          </w:tcPr>
          <w:p w:rsidR="00A53723" w:rsidRPr="00A029A8" w:rsidRDefault="00A53723" w:rsidP="00345A0C">
            <w:pPr>
              <w:widowControl w:val="0"/>
              <w:jc w:val="center"/>
              <w:rPr>
                <w:b/>
                <w:sz w:val="22"/>
                <w:szCs w:val="22"/>
              </w:rPr>
            </w:pPr>
            <w:r>
              <w:rPr>
                <w:b/>
                <w:sz w:val="22"/>
                <w:szCs w:val="22"/>
              </w:rPr>
              <w:t>1</w:t>
            </w:r>
            <w:r w:rsidR="00345A0C">
              <w:rPr>
                <w:b/>
                <w:sz w:val="22"/>
                <w:szCs w:val="22"/>
              </w:rPr>
              <w:t>80</w:t>
            </w:r>
          </w:p>
        </w:tc>
        <w:tc>
          <w:tcPr>
            <w:tcW w:w="709" w:type="dxa"/>
            <w:vAlign w:val="center"/>
          </w:tcPr>
          <w:p w:rsidR="00A53723" w:rsidRDefault="00A53723" w:rsidP="00A53723">
            <w:pPr>
              <w:widowControl w:val="0"/>
              <w:suppressAutoHyphens/>
              <w:spacing w:beforeAutospacing="1" w:afterAutospacing="1"/>
              <w:jc w:val="center"/>
              <w:rPr>
                <w:b/>
                <w:sz w:val="22"/>
                <w:szCs w:val="22"/>
              </w:rPr>
            </w:pPr>
            <w:r>
              <w:rPr>
                <w:b/>
                <w:sz w:val="22"/>
                <w:szCs w:val="22"/>
              </w:rPr>
              <w:t>-</w:t>
            </w:r>
          </w:p>
        </w:tc>
      </w:tr>
      <w:tr w:rsidR="00A53723" w:rsidRPr="00A029A8" w:rsidTr="00A53723">
        <w:trPr>
          <w:trHeight w:val="339"/>
        </w:trPr>
        <w:tc>
          <w:tcPr>
            <w:tcW w:w="1843" w:type="dxa"/>
          </w:tcPr>
          <w:p w:rsidR="00A53723" w:rsidRPr="00A029A8" w:rsidRDefault="00A53723" w:rsidP="0032601B">
            <w:pPr>
              <w:widowControl w:val="0"/>
              <w:rPr>
                <w:b/>
                <w:sz w:val="22"/>
                <w:szCs w:val="22"/>
              </w:rPr>
            </w:pPr>
          </w:p>
        </w:tc>
        <w:tc>
          <w:tcPr>
            <w:tcW w:w="2552" w:type="dxa"/>
            <w:vAlign w:val="center"/>
          </w:tcPr>
          <w:p w:rsidR="00A53723" w:rsidRPr="00A029A8" w:rsidRDefault="00A53723" w:rsidP="0032601B">
            <w:pPr>
              <w:widowControl w:val="0"/>
              <w:jc w:val="right"/>
              <w:rPr>
                <w:b/>
                <w:sz w:val="22"/>
                <w:szCs w:val="22"/>
              </w:rPr>
            </w:pPr>
            <w:r w:rsidRPr="00A029A8">
              <w:rPr>
                <w:b/>
                <w:sz w:val="22"/>
                <w:szCs w:val="22"/>
              </w:rPr>
              <w:t>Всего:</w:t>
            </w:r>
          </w:p>
        </w:tc>
        <w:tc>
          <w:tcPr>
            <w:tcW w:w="1134" w:type="dxa"/>
            <w:vAlign w:val="center"/>
          </w:tcPr>
          <w:p w:rsidR="00A53723" w:rsidRPr="00A029A8" w:rsidRDefault="00493DA6" w:rsidP="0032601B">
            <w:pPr>
              <w:jc w:val="center"/>
              <w:rPr>
                <w:b/>
                <w:sz w:val="22"/>
                <w:szCs w:val="22"/>
              </w:rPr>
            </w:pPr>
            <w:r>
              <w:rPr>
                <w:b/>
                <w:sz w:val="22"/>
                <w:szCs w:val="22"/>
              </w:rPr>
              <w:t>464</w:t>
            </w:r>
          </w:p>
        </w:tc>
        <w:tc>
          <w:tcPr>
            <w:tcW w:w="708" w:type="dxa"/>
            <w:vAlign w:val="center"/>
          </w:tcPr>
          <w:p w:rsidR="00A53723" w:rsidRPr="00A029A8" w:rsidRDefault="00345A0C" w:rsidP="0032601B">
            <w:pPr>
              <w:jc w:val="center"/>
              <w:rPr>
                <w:b/>
                <w:sz w:val="22"/>
                <w:szCs w:val="22"/>
              </w:rPr>
            </w:pPr>
            <w:r>
              <w:rPr>
                <w:b/>
                <w:sz w:val="22"/>
                <w:szCs w:val="22"/>
              </w:rPr>
              <w:t>180</w:t>
            </w:r>
          </w:p>
        </w:tc>
        <w:tc>
          <w:tcPr>
            <w:tcW w:w="1134" w:type="dxa"/>
            <w:vAlign w:val="center"/>
          </w:tcPr>
          <w:p w:rsidR="00A53723" w:rsidRDefault="00493DA6" w:rsidP="0032601B">
            <w:pPr>
              <w:jc w:val="center"/>
              <w:rPr>
                <w:b/>
                <w:sz w:val="22"/>
                <w:szCs w:val="22"/>
              </w:rPr>
            </w:pPr>
            <w:r>
              <w:rPr>
                <w:b/>
                <w:sz w:val="22"/>
                <w:szCs w:val="22"/>
              </w:rPr>
              <w:t>374</w:t>
            </w:r>
          </w:p>
        </w:tc>
        <w:tc>
          <w:tcPr>
            <w:tcW w:w="709" w:type="dxa"/>
            <w:vAlign w:val="center"/>
          </w:tcPr>
          <w:p w:rsidR="00A53723" w:rsidRDefault="00493DA6" w:rsidP="0032601B">
            <w:pPr>
              <w:jc w:val="center"/>
              <w:rPr>
                <w:b/>
                <w:sz w:val="22"/>
                <w:szCs w:val="22"/>
              </w:rPr>
            </w:pPr>
            <w:r>
              <w:rPr>
                <w:b/>
                <w:sz w:val="22"/>
                <w:szCs w:val="22"/>
              </w:rPr>
              <w:t>94</w:t>
            </w:r>
          </w:p>
        </w:tc>
        <w:tc>
          <w:tcPr>
            <w:tcW w:w="567" w:type="dxa"/>
            <w:vAlign w:val="center"/>
          </w:tcPr>
          <w:p w:rsidR="00A53723" w:rsidRPr="00A029A8" w:rsidRDefault="00493DA6" w:rsidP="0032601B">
            <w:pPr>
              <w:jc w:val="center"/>
              <w:rPr>
                <w:b/>
                <w:sz w:val="22"/>
                <w:szCs w:val="22"/>
              </w:rPr>
            </w:pPr>
            <w:r>
              <w:rPr>
                <w:b/>
                <w:sz w:val="22"/>
                <w:szCs w:val="22"/>
              </w:rPr>
              <w:t>-</w:t>
            </w:r>
          </w:p>
        </w:tc>
        <w:tc>
          <w:tcPr>
            <w:tcW w:w="851" w:type="dxa"/>
            <w:vAlign w:val="center"/>
          </w:tcPr>
          <w:p w:rsidR="00A53723" w:rsidRPr="00A029A8" w:rsidRDefault="00345A0C" w:rsidP="0032601B">
            <w:pPr>
              <w:jc w:val="center"/>
              <w:rPr>
                <w:b/>
                <w:sz w:val="22"/>
                <w:szCs w:val="22"/>
              </w:rPr>
            </w:pPr>
            <w:r>
              <w:rPr>
                <w:b/>
                <w:sz w:val="22"/>
                <w:szCs w:val="22"/>
              </w:rPr>
              <w:t>-</w:t>
            </w:r>
          </w:p>
        </w:tc>
        <w:tc>
          <w:tcPr>
            <w:tcW w:w="850" w:type="dxa"/>
            <w:vAlign w:val="center"/>
          </w:tcPr>
          <w:p w:rsidR="00A53723" w:rsidRPr="00A029A8" w:rsidRDefault="00345A0C" w:rsidP="0032601B">
            <w:pPr>
              <w:jc w:val="center"/>
              <w:rPr>
                <w:b/>
                <w:sz w:val="22"/>
                <w:szCs w:val="22"/>
              </w:rPr>
            </w:pPr>
            <w:r>
              <w:rPr>
                <w:b/>
                <w:sz w:val="22"/>
                <w:szCs w:val="22"/>
              </w:rPr>
              <w:t>180</w:t>
            </w:r>
          </w:p>
        </w:tc>
        <w:tc>
          <w:tcPr>
            <w:tcW w:w="709" w:type="dxa"/>
            <w:vAlign w:val="center"/>
          </w:tcPr>
          <w:p w:rsidR="00A53723" w:rsidRPr="00A029A8" w:rsidRDefault="00493DA6" w:rsidP="0032601B">
            <w:pPr>
              <w:jc w:val="center"/>
              <w:rPr>
                <w:b/>
                <w:sz w:val="22"/>
                <w:szCs w:val="22"/>
              </w:rPr>
            </w:pPr>
            <w:r>
              <w:rPr>
                <w:b/>
                <w:sz w:val="22"/>
                <w:szCs w:val="22"/>
              </w:rPr>
              <w:t>90</w:t>
            </w:r>
          </w:p>
        </w:tc>
      </w:tr>
    </w:tbl>
    <w:p w:rsidR="000C71F3" w:rsidRDefault="000C71F3" w:rsidP="000C71F3"/>
    <w:p w:rsidR="000C71F3" w:rsidRDefault="000C71F3" w:rsidP="000C71F3"/>
    <w:p w:rsidR="008407E5" w:rsidRDefault="008407E5" w:rsidP="000C71F3"/>
    <w:p w:rsidR="0032601B" w:rsidRDefault="0032601B" w:rsidP="000C71F3"/>
    <w:p w:rsidR="0032601B" w:rsidRDefault="0032601B" w:rsidP="000C71F3"/>
    <w:p w:rsidR="0032601B" w:rsidRDefault="0032601B" w:rsidP="000C71F3"/>
    <w:p w:rsidR="0032601B" w:rsidRDefault="0032601B" w:rsidP="000C71F3"/>
    <w:p w:rsidR="000C71F3" w:rsidRDefault="000C71F3" w:rsidP="000C71F3"/>
    <w:p w:rsidR="00A53723" w:rsidRDefault="00A53723" w:rsidP="000C71F3"/>
    <w:p w:rsidR="00A53723" w:rsidRDefault="00A53723" w:rsidP="000C71F3"/>
    <w:p w:rsidR="00A53723" w:rsidRDefault="00A53723" w:rsidP="000C71F3"/>
    <w:p w:rsidR="00A53723" w:rsidRDefault="00A53723" w:rsidP="000C71F3"/>
    <w:p w:rsidR="00A53723" w:rsidRDefault="00A53723" w:rsidP="000C71F3"/>
    <w:p w:rsidR="00A53723" w:rsidRDefault="00A53723" w:rsidP="000C71F3"/>
    <w:p w:rsidR="00A53723" w:rsidRPr="000C71F3" w:rsidRDefault="00A53723" w:rsidP="000C71F3"/>
    <w:p w:rsidR="00425FB8" w:rsidRDefault="00425FB8" w:rsidP="002813B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jc w:val="center"/>
        <w:outlineLvl w:val="0"/>
        <w:rPr>
          <w:b/>
          <w:sz w:val="28"/>
          <w:szCs w:val="28"/>
        </w:rPr>
      </w:pPr>
    </w:p>
    <w:p w:rsidR="002813B9" w:rsidRPr="002813B9" w:rsidRDefault="00A53723" w:rsidP="002813B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jc w:val="center"/>
        <w:outlineLvl w:val="0"/>
      </w:pPr>
      <w:r>
        <w:rPr>
          <w:b/>
          <w:sz w:val="28"/>
          <w:szCs w:val="28"/>
        </w:rPr>
        <w:t>2</w:t>
      </w:r>
      <w:r w:rsidR="002813B9" w:rsidRPr="002813B9">
        <w:rPr>
          <w:b/>
          <w:sz w:val="28"/>
          <w:szCs w:val="28"/>
        </w:rPr>
        <w:t xml:space="preserve">.2. </w:t>
      </w:r>
      <w:r w:rsidR="002813B9">
        <w:rPr>
          <w:b/>
          <w:sz w:val="28"/>
          <w:szCs w:val="28"/>
        </w:rPr>
        <w:t>Содержание обучения по профессиональному модулю</w:t>
      </w:r>
    </w:p>
    <w:p w:rsidR="002813B9" w:rsidRPr="002813B9" w:rsidRDefault="002813B9" w:rsidP="0028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i/>
          <w:sz w:val="20"/>
          <w:szCs w:val="20"/>
        </w:rPr>
      </w:pPr>
      <w:r w:rsidRPr="002813B9">
        <w:rPr>
          <w:bCs/>
          <w:i/>
          <w:sz w:val="20"/>
          <w:szCs w:val="20"/>
        </w:rPr>
        <w:tab/>
      </w:r>
      <w:r w:rsidRPr="002813B9">
        <w:rPr>
          <w:bCs/>
          <w:i/>
          <w:sz w:val="20"/>
          <w:szCs w:val="20"/>
        </w:rPr>
        <w:tab/>
      </w:r>
      <w:r w:rsidRPr="002813B9">
        <w:rPr>
          <w:bCs/>
          <w:i/>
          <w:sz w:val="20"/>
          <w:szCs w:val="20"/>
        </w:rPr>
        <w:tab/>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6946"/>
        <w:gridCol w:w="851"/>
        <w:gridCol w:w="680"/>
      </w:tblGrid>
      <w:tr w:rsidR="0032601B" w:rsidRPr="002813B9" w:rsidTr="00231855">
        <w:trPr>
          <w:trHeight w:val="1104"/>
        </w:trPr>
        <w:tc>
          <w:tcPr>
            <w:tcW w:w="2297" w:type="dxa"/>
            <w:shd w:val="clear" w:color="auto" w:fill="A6A6A6"/>
          </w:tcPr>
          <w:p w:rsidR="0032601B" w:rsidRPr="00AD03AB"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0"/>
              </w:rPr>
            </w:pPr>
            <w:r w:rsidRPr="00AD03AB">
              <w:rPr>
                <w:b/>
                <w:bCs/>
                <w:sz w:val="22"/>
                <w:szCs w:val="20"/>
              </w:rPr>
              <w:t>Наименование разделов и тем</w:t>
            </w:r>
          </w:p>
        </w:tc>
        <w:tc>
          <w:tcPr>
            <w:tcW w:w="6946" w:type="dxa"/>
            <w:shd w:val="clear" w:color="auto" w:fill="A6A6A6"/>
          </w:tcPr>
          <w:p w:rsidR="0032601B" w:rsidRPr="00AD03AB"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0"/>
              </w:rPr>
            </w:pPr>
            <w:r w:rsidRPr="00AD03AB">
              <w:rPr>
                <w:b/>
                <w:bCs/>
                <w:sz w:val="22"/>
                <w:szCs w:val="20"/>
              </w:rPr>
              <w:t>Содержание учебного материала, лабораторные  работы и практические занятия, самостоятельная работа обучающихся, курсовая работа (проект)</w:t>
            </w:r>
            <w:r w:rsidRPr="00AD03AB">
              <w:rPr>
                <w:bCs/>
                <w:i/>
                <w:sz w:val="22"/>
                <w:szCs w:val="20"/>
              </w:rPr>
              <w:t xml:space="preserve"> </w:t>
            </w:r>
          </w:p>
        </w:tc>
        <w:tc>
          <w:tcPr>
            <w:tcW w:w="851" w:type="dxa"/>
            <w:shd w:val="clear" w:color="auto" w:fill="A6A6A6"/>
          </w:tcPr>
          <w:p w:rsidR="0032601B" w:rsidRPr="00AD03AB"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0"/>
              </w:rPr>
            </w:pPr>
            <w:r w:rsidRPr="00AD03AB">
              <w:rPr>
                <w:b/>
                <w:bCs/>
                <w:sz w:val="22"/>
                <w:szCs w:val="20"/>
              </w:rPr>
              <w:t>Объем часов</w:t>
            </w:r>
          </w:p>
        </w:tc>
        <w:tc>
          <w:tcPr>
            <w:tcW w:w="680" w:type="dxa"/>
            <w:shd w:val="clear" w:color="auto" w:fill="A6A6A6"/>
          </w:tcPr>
          <w:p w:rsidR="0032601B" w:rsidRPr="00AD03AB"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16"/>
              </w:rPr>
            </w:pPr>
            <w:r w:rsidRPr="00AD03AB">
              <w:rPr>
                <w:b/>
                <w:bCs/>
                <w:sz w:val="20"/>
                <w:szCs w:val="16"/>
              </w:rPr>
              <w:t>Уровень освоения</w:t>
            </w:r>
          </w:p>
        </w:tc>
      </w:tr>
      <w:tr w:rsidR="0032601B" w:rsidRPr="002813B9" w:rsidTr="0032601B">
        <w:trPr>
          <w:trHeight w:val="20"/>
        </w:trPr>
        <w:tc>
          <w:tcPr>
            <w:tcW w:w="9243" w:type="dxa"/>
            <w:gridSpan w:val="2"/>
            <w:shd w:val="clear" w:color="auto" w:fill="D9D9D9"/>
          </w:tcPr>
          <w:p w:rsidR="00FC444A" w:rsidRDefault="00FC444A" w:rsidP="000E2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rPr>
            </w:pPr>
            <w:r w:rsidRPr="00FC444A">
              <w:rPr>
                <w:b/>
              </w:rPr>
              <w:t>РАЗДЕЛ 1. ТЕХНОЛОГИЯ РАЗРАБОТКИ ПРОГРАММНОГО ОБЕСПЕЧЕНИЯ</w:t>
            </w:r>
          </w:p>
          <w:p w:rsidR="0032601B" w:rsidRDefault="0032601B" w:rsidP="00FC4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bCs/>
                <w:i/>
                <w:sz w:val="28"/>
                <w:szCs w:val="28"/>
              </w:rPr>
            </w:pPr>
            <w:r>
              <w:rPr>
                <w:b/>
                <w:bCs/>
                <w:i/>
                <w:sz w:val="28"/>
                <w:szCs w:val="28"/>
              </w:rPr>
              <w:t>МДК.0</w:t>
            </w:r>
            <w:r w:rsidR="00FC444A">
              <w:rPr>
                <w:b/>
                <w:bCs/>
                <w:i/>
                <w:sz w:val="28"/>
                <w:szCs w:val="28"/>
              </w:rPr>
              <w:t>2</w:t>
            </w:r>
            <w:r>
              <w:rPr>
                <w:b/>
                <w:bCs/>
                <w:i/>
                <w:sz w:val="28"/>
                <w:szCs w:val="28"/>
              </w:rPr>
              <w:t xml:space="preserve">.01 </w:t>
            </w:r>
            <w:r w:rsidR="00FC444A" w:rsidRPr="00FC444A">
              <w:rPr>
                <w:b/>
                <w:bCs/>
                <w:i/>
                <w:sz w:val="28"/>
                <w:szCs w:val="28"/>
              </w:rPr>
              <w:t>Технология разработки программного обеспечения</w:t>
            </w:r>
          </w:p>
        </w:tc>
        <w:tc>
          <w:tcPr>
            <w:tcW w:w="851" w:type="dxa"/>
            <w:shd w:val="clear" w:color="auto" w:fill="D9D9D9"/>
          </w:tcPr>
          <w:p w:rsidR="0032601B" w:rsidRDefault="004D54BD" w:rsidP="00FC4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i/>
                <w:sz w:val="28"/>
                <w:szCs w:val="28"/>
              </w:rPr>
            </w:pPr>
            <w:r>
              <w:rPr>
                <w:b/>
                <w:bCs/>
                <w:i/>
                <w:sz w:val="28"/>
                <w:szCs w:val="28"/>
              </w:rPr>
              <w:t>1</w:t>
            </w:r>
            <w:r w:rsidR="00FC444A">
              <w:rPr>
                <w:b/>
                <w:bCs/>
                <w:i/>
                <w:sz w:val="28"/>
                <w:szCs w:val="28"/>
              </w:rPr>
              <w:t>14</w:t>
            </w:r>
          </w:p>
        </w:tc>
        <w:tc>
          <w:tcPr>
            <w:tcW w:w="680" w:type="dxa"/>
            <w:shd w:val="clear" w:color="auto" w:fill="D9D9D9"/>
          </w:tcPr>
          <w:p w:rsidR="0032601B"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bCs/>
                <w:i/>
                <w:sz w:val="28"/>
                <w:szCs w:val="28"/>
              </w:rPr>
            </w:pPr>
          </w:p>
        </w:tc>
      </w:tr>
      <w:tr w:rsidR="0032601B" w:rsidRPr="002813B9" w:rsidTr="00AD03AB">
        <w:trPr>
          <w:trHeight w:val="20"/>
        </w:trPr>
        <w:tc>
          <w:tcPr>
            <w:tcW w:w="10774" w:type="dxa"/>
            <w:gridSpan w:val="4"/>
            <w:shd w:val="clear" w:color="auto" w:fill="D9D9D9" w:themeFill="background1" w:themeFillShade="D9"/>
          </w:tcPr>
          <w:p w:rsidR="0032601B" w:rsidRPr="002813B9" w:rsidRDefault="00234707"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r>
              <w:rPr>
                <w:b/>
                <w:bCs/>
                <w:i/>
                <w:sz w:val="28"/>
                <w:szCs w:val="28"/>
              </w:rPr>
              <w:t>6</w:t>
            </w:r>
            <w:r w:rsidR="0032601B" w:rsidRPr="002813B9">
              <w:rPr>
                <w:b/>
                <w:bCs/>
                <w:i/>
                <w:sz w:val="28"/>
                <w:szCs w:val="28"/>
              </w:rPr>
              <w:t xml:space="preserve"> семестр</w:t>
            </w:r>
          </w:p>
        </w:tc>
      </w:tr>
      <w:tr w:rsidR="0032601B" w:rsidRPr="002813B9" w:rsidTr="00231855">
        <w:trPr>
          <w:trHeight w:val="1960"/>
        </w:trPr>
        <w:tc>
          <w:tcPr>
            <w:tcW w:w="2297" w:type="dxa"/>
            <w:vMerge w:val="restart"/>
          </w:tcPr>
          <w:p w:rsidR="00FC444A" w:rsidRPr="00FC444A" w:rsidRDefault="00FC444A" w:rsidP="00FC444A">
            <w:pPr>
              <w:rPr>
                <w:rFonts w:eastAsia="Calibri"/>
                <w:b/>
                <w:bCs/>
                <w:lang w:eastAsia="en-US"/>
              </w:rPr>
            </w:pPr>
            <w:r w:rsidRPr="00FC444A">
              <w:rPr>
                <w:rFonts w:eastAsia="Calibri"/>
                <w:b/>
                <w:bCs/>
                <w:lang w:eastAsia="en-US"/>
              </w:rPr>
              <w:t>Тема 1.1</w:t>
            </w:r>
          </w:p>
          <w:p w:rsidR="00FC444A" w:rsidRPr="00FC444A" w:rsidRDefault="00FC444A" w:rsidP="00FC444A">
            <w:pPr>
              <w:rPr>
                <w:rFonts w:eastAsia="Calibri"/>
                <w:b/>
                <w:bCs/>
                <w:lang w:eastAsia="en-US"/>
              </w:rPr>
            </w:pPr>
            <w:r w:rsidRPr="00FC444A">
              <w:rPr>
                <w:rFonts w:eastAsia="Calibri"/>
                <w:b/>
                <w:bCs/>
                <w:lang w:eastAsia="en-US"/>
              </w:rPr>
              <w:t>Основные</w:t>
            </w:r>
          </w:p>
          <w:p w:rsidR="00FC444A" w:rsidRPr="00FC444A" w:rsidRDefault="00FC444A" w:rsidP="00FC444A">
            <w:pPr>
              <w:rPr>
                <w:rFonts w:eastAsia="Calibri"/>
                <w:b/>
                <w:bCs/>
                <w:lang w:eastAsia="en-US"/>
              </w:rPr>
            </w:pPr>
            <w:r w:rsidRPr="00FC444A">
              <w:rPr>
                <w:rFonts w:eastAsia="Calibri"/>
                <w:b/>
                <w:bCs/>
                <w:lang w:eastAsia="en-US"/>
              </w:rPr>
              <w:t>понятия и</w:t>
            </w:r>
          </w:p>
          <w:p w:rsidR="00FC444A" w:rsidRPr="00FC444A" w:rsidRDefault="00FC444A" w:rsidP="00FC444A">
            <w:pPr>
              <w:rPr>
                <w:rFonts w:eastAsia="Calibri"/>
                <w:b/>
                <w:bCs/>
                <w:lang w:eastAsia="en-US"/>
              </w:rPr>
            </w:pPr>
            <w:r w:rsidRPr="00FC444A">
              <w:rPr>
                <w:rFonts w:eastAsia="Calibri"/>
                <w:b/>
                <w:bCs/>
                <w:lang w:eastAsia="en-US"/>
              </w:rPr>
              <w:t>стандартизация требований к</w:t>
            </w:r>
          </w:p>
          <w:p w:rsidR="00FC444A" w:rsidRPr="00FC444A" w:rsidRDefault="00FC444A" w:rsidP="00FC444A">
            <w:pPr>
              <w:rPr>
                <w:rFonts w:eastAsia="Calibri"/>
                <w:b/>
                <w:bCs/>
                <w:lang w:eastAsia="en-US"/>
              </w:rPr>
            </w:pPr>
            <w:r w:rsidRPr="00FC444A">
              <w:rPr>
                <w:rFonts w:eastAsia="Calibri"/>
                <w:b/>
                <w:bCs/>
                <w:lang w:eastAsia="en-US"/>
              </w:rPr>
              <w:t>программному</w:t>
            </w:r>
          </w:p>
          <w:p w:rsidR="0032601B" w:rsidRPr="00024787" w:rsidRDefault="00FC444A" w:rsidP="00FC444A">
            <w:pPr>
              <w:rPr>
                <w:rFonts w:eastAsia="Calibri"/>
                <w:b/>
                <w:bCs/>
                <w:lang w:eastAsia="en-US"/>
              </w:rPr>
            </w:pPr>
            <w:r w:rsidRPr="00FC444A">
              <w:rPr>
                <w:rFonts w:eastAsia="Calibri"/>
                <w:b/>
                <w:bCs/>
                <w:lang w:eastAsia="en-US"/>
              </w:rPr>
              <w:t>обеспечению</w:t>
            </w:r>
          </w:p>
        </w:tc>
        <w:tc>
          <w:tcPr>
            <w:tcW w:w="6946" w:type="dxa"/>
          </w:tcPr>
          <w:p w:rsidR="00896BD5" w:rsidRDefault="00896BD5" w:rsidP="00896BD5">
            <w:pPr>
              <w:tabs>
                <w:tab w:val="left" w:pos="720"/>
              </w:tabs>
              <w:suppressAutoHyphens/>
              <w:ind w:firstLine="347"/>
              <w:jc w:val="both"/>
            </w:pPr>
            <w:r>
              <w:t xml:space="preserve">Основные понятия и определения. Классификация программного обеспечения. Инструментарий технологии программирования. Пакеты прикладных программ. Принципы работы с требованиями к программному обеспечению. </w:t>
            </w:r>
          </w:p>
          <w:p w:rsidR="00896BD5" w:rsidRDefault="00896BD5" w:rsidP="00896BD5">
            <w:pPr>
              <w:tabs>
                <w:tab w:val="left" w:pos="720"/>
              </w:tabs>
              <w:suppressAutoHyphens/>
              <w:ind w:firstLine="347"/>
              <w:jc w:val="both"/>
            </w:pPr>
            <w:r>
              <w:t xml:space="preserve">Оценка стоимости ошибок. Управление требованиями. Оценка качества процессов создания программного обеспечения. Стандарт </w:t>
            </w:r>
            <w:proofErr w:type="spellStart"/>
            <w:r>
              <w:t>Capability</w:t>
            </w:r>
            <w:proofErr w:type="spellEnd"/>
            <w:r>
              <w:t xml:space="preserve"> </w:t>
            </w:r>
            <w:proofErr w:type="spellStart"/>
            <w:r>
              <w:t>Maturity</w:t>
            </w:r>
            <w:proofErr w:type="spellEnd"/>
            <w:r>
              <w:t xml:space="preserve"> </w:t>
            </w:r>
            <w:proofErr w:type="spellStart"/>
            <w:r>
              <w:t>Model</w:t>
            </w:r>
            <w:proofErr w:type="spellEnd"/>
            <w:r>
              <w:t xml:space="preserve"> </w:t>
            </w:r>
            <w:proofErr w:type="spellStart"/>
            <w:r>
              <w:t>for</w:t>
            </w:r>
            <w:proofErr w:type="spellEnd"/>
            <w:r>
              <w:t xml:space="preserve"> </w:t>
            </w:r>
            <w:proofErr w:type="spellStart"/>
            <w:r>
              <w:t>Software</w:t>
            </w:r>
            <w:proofErr w:type="spellEnd"/>
            <w:r>
              <w:t xml:space="preserve"> (CMM). </w:t>
            </w:r>
          </w:p>
          <w:p w:rsidR="00896BD5" w:rsidRDefault="00896BD5" w:rsidP="00896BD5">
            <w:pPr>
              <w:tabs>
                <w:tab w:val="left" w:pos="720"/>
              </w:tabs>
              <w:suppressAutoHyphens/>
              <w:ind w:firstLine="347"/>
              <w:jc w:val="both"/>
            </w:pPr>
            <w:r>
              <w:t>Процесс сертификации программ на базе информации об их использовании. Понятие технологии разработки программного обеспечения: техническое задание, эскизный проект, технический проект, рабочий проект, внедрение.</w:t>
            </w:r>
          </w:p>
          <w:p w:rsidR="00896BD5" w:rsidRDefault="00896BD5" w:rsidP="00896BD5">
            <w:pPr>
              <w:tabs>
                <w:tab w:val="left" w:pos="720"/>
              </w:tabs>
              <w:suppressAutoHyphens/>
              <w:ind w:firstLine="347"/>
              <w:jc w:val="both"/>
            </w:pPr>
            <w:r>
              <w:t>Модели</w:t>
            </w:r>
            <w:r w:rsidRPr="00896BD5">
              <w:rPr>
                <w:lang w:val="en-US"/>
              </w:rPr>
              <w:t xml:space="preserve"> </w:t>
            </w:r>
            <w:r>
              <w:t>жизненного</w:t>
            </w:r>
            <w:r w:rsidRPr="00896BD5">
              <w:rPr>
                <w:lang w:val="en-US"/>
              </w:rPr>
              <w:t xml:space="preserve"> </w:t>
            </w:r>
            <w:r>
              <w:t>цикла</w:t>
            </w:r>
            <w:r w:rsidRPr="00896BD5">
              <w:rPr>
                <w:lang w:val="en-US"/>
              </w:rPr>
              <w:t xml:space="preserve"> (Rational </w:t>
            </w:r>
            <w:proofErr w:type="spellStart"/>
            <w:r w:rsidRPr="00896BD5">
              <w:rPr>
                <w:lang w:val="en-US"/>
              </w:rPr>
              <w:t>Objectory</w:t>
            </w:r>
            <w:proofErr w:type="spellEnd"/>
            <w:r w:rsidRPr="00896BD5">
              <w:rPr>
                <w:lang w:val="en-US"/>
              </w:rPr>
              <w:t xml:space="preserve"> Process). </w:t>
            </w:r>
            <w:r>
              <w:t xml:space="preserve">Жизненный цикл UML. Методы организации работы в команде разработчиков. </w:t>
            </w:r>
          </w:p>
          <w:p w:rsidR="0032601B" w:rsidRPr="0032601B" w:rsidRDefault="00896BD5" w:rsidP="00896BD5">
            <w:pPr>
              <w:tabs>
                <w:tab w:val="left" w:pos="720"/>
              </w:tabs>
              <w:suppressAutoHyphens/>
              <w:ind w:firstLine="347"/>
              <w:jc w:val="both"/>
              <w:rPr>
                <w:bCs/>
                <w:szCs w:val="28"/>
              </w:rPr>
            </w:pPr>
            <w:r>
              <w:t xml:space="preserve">Системы контроля версий. Понятие и виды систем контроля версий. Работа с системами контроля версий. Основные подходы к интегрированию программных модулей. Стандарты кодирования. </w:t>
            </w:r>
          </w:p>
        </w:tc>
        <w:tc>
          <w:tcPr>
            <w:tcW w:w="851" w:type="dxa"/>
            <w:shd w:val="clear" w:color="auto" w:fill="auto"/>
          </w:tcPr>
          <w:p w:rsidR="0032601B" w:rsidRPr="0012414F" w:rsidRDefault="00374561" w:rsidP="001C5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6</w:t>
            </w:r>
          </w:p>
        </w:tc>
        <w:tc>
          <w:tcPr>
            <w:tcW w:w="680" w:type="dxa"/>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2813B9">
              <w:rPr>
                <w:bCs/>
                <w:i/>
                <w:sz w:val="28"/>
                <w:szCs w:val="28"/>
              </w:rPr>
              <w:t>1,2</w:t>
            </w:r>
          </w:p>
        </w:tc>
      </w:tr>
      <w:tr w:rsidR="0032601B" w:rsidRPr="002813B9" w:rsidTr="00231855">
        <w:trPr>
          <w:trHeight w:val="1268"/>
        </w:trPr>
        <w:tc>
          <w:tcPr>
            <w:tcW w:w="2297" w:type="dxa"/>
            <w:vMerge/>
          </w:tcPr>
          <w:p w:rsidR="0032601B" w:rsidRPr="002813B9" w:rsidRDefault="0032601B" w:rsidP="0032601B">
            <w:pPr>
              <w:rPr>
                <w:rFonts w:eastAsia="Calibri"/>
                <w:b/>
                <w:bCs/>
                <w:lang w:eastAsia="en-US"/>
              </w:rPr>
            </w:pPr>
          </w:p>
        </w:tc>
        <w:tc>
          <w:tcPr>
            <w:tcW w:w="6946" w:type="dxa"/>
          </w:tcPr>
          <w:p w:rsidR="0032601B" w:rsidRDefault="00B83D1A" w:rsidP="000E268C">
            <w:pPr>
              <w:tabs>
                <w:tab w:val="left" w:pos="720"/>
              </w:tabs>
              <w:suppressAutoHyphens/>
              <w:rPr>
                <w:b/>
                <w:i/>
              </w:rPr>
            </w:pPr>
            <w:r w:rsidRPr="006E40F4">
              <w:rPr>
                <w:b/>
                <w:i/>
              </w:rPr>
              <w:t>Практическое за</w:t>
            </w:r>
            <w:r w:rsidR="001F64F7">
              <w:rPr>
                <w:b/>
                <w:i/>
              </w:rPr>
              <w:t>нятие</w:t>
            </w:r>
            <w:r>
              <w:rPr>
                <w:b/>
                <w:i/>
              </w:rPr>
              <w:t xml:space="preserve"> </w:t>
            </w:r>
          </w:p>
          <w:p w:rsidR="00FC444A" w:rsidRDefault="00FC444A" w:rsidP="00FC444A">
            <w:pPr>
              <w:tabs>
                <w:tab w:val="left" w:pos="720"/>
              </w:tabs>
              <w:suppressAutoHyphens/>
            </w:pPr>
            <w:r>
              <w:t xml:space="preserve">Анализ предметной области. </w:t>
            </w:r>
          </w:p>
          <w:p w:rsidR="00FC444A" w:rsidRDefault="00FC444A" w:rsidP="00FC444A">
            <w:pPr>
              <w:tabs>
                <w:tab w:val="left" w:pos="720"/>
              </w:tabs>
              <w:suppressAutoHyphens/>
            </w:pPr>
            <w:r>
              <w:t xml:space="preserve">Разработка и оформление технического задания. </w:t>
            </w:r>
          </w:p>
          <w:p w:rsidR="00FC444A" w:rsidRDefault="00FC444A" w:rsidP="00FC444A">
            <w:pPr>
              <w:tabs>
                <w:tab w:val="left" w:pos="720"/>
              </w:tabs>
              <w:suppressAutoHyphens/>
            </w:pPr>
            <w:r>
              <w:t xml:space="preserve">Построение архитектуры программного средства. </w:t>
            </w:r>
          </w:p>
          <w:p w:rsidR="001F64F7" w:rsidRPr="002813B9" w:rsidRDefault="00FC444A" w:rsidP="00FC444A">
            <w:pPr>
              <w:tabs>
                <w:tab w:val="left" w:pos="720"/>
              </w:tabs>
              <w:suppressAutoHyphens/>
            </w:pPr>
            <w:r>
              <w:t>Изучение работы в системе контроля версий.</w:t>
            </w:r>
          </w:p>
        </w:tc>
        <w:tc>
          <w:tcPr>
            <w:tcW w:w="851" w:type="dxa"/>
            <w:shd w:val="clear" w:color="auto" w:fill="auto"/>
          </w:tcPr>
          <w:p w:rsidR="0032601B" w:rsidRPr="00A750E8" w:rsidRDefault="00920123"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8</w:t>
            </w:r>
          </w:p>
        </w:tc>
        <w:tc>
          <w:tcPr>
            <w:tcW w:w="680" w:type="dxa"/>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2813B9">
              <w:rPr>
                <w:bCs/>
                <w:i/>
                <w:sz w:val="28"/>
                <w:szCs w:val="28"/>
              </w:rPr>
              <w:t>2,3</w:t>
            </w:r>
          </w:p>
        </w:tc>
      </w:tr>
      <w:tr w:rsidR="001F64F7" w:rsidRPr="002813B9" w:rsidTr="00231855">
        <w:trPr>
          <w:trHeight w:val="772"/>
        </w:trPr>
        <w:tc>
          <w:tcPr>
            <w:tcW w:w="2297" w:type="dxa"/>
            <w:vMerge w:val="restart"/>
          </w:tcPr>
          <w:p w:rsidR="00FC444A" w:rsidRDefault="001F64F7" w:rsidP="00FC444A">
            <w:pPr>
              <w:rPr>
                <w:rFonts w:eastAsia="Calibri"/>
                <w:b/>
                <w:bCs/>
                <w:lang w:eastAsia="en-US"/>
              </w:rPr>
            </w:pPr>
            <w:r>
              <w:rPr>
                <w:rFonts w:eastAsia="Calibri"/>
                <w:b/>
                <w:bCs/>
                <w:lang w:eastAsia="en-US"/>
              </w:rPr>
              <w:t xml:space="preserve">Тема </w:t>
            </w:r>
            <w:r w:rsidR="00234707">
              <w:rPr>
                <w:rFonts w:eastAsia="Calibri"/>
                <w:b/>
                <w:bCs/>
                <w:lang w:eastAsia="en-US"/>
              </w:rPr>
              <w:t>1.</w:t>
            </w:r>
            <w:r>
              <w:rPr>
                <w:rFonts w:eastAsia="Calibri"/>
                <w:b/>
                <w:bCs/>
                <w:lang w:eastAsia="en-US"/>
              </w:rPr>
              <w:t xml:space="preserve">2. </w:t>
            </w:r>
          </w:p>
          <w:p w:rsidR="001F64F7" w:rsidRPr="00FC444A" w:rsidRDefault="00FC444A" w:rsidP="00FC444A">
            <w:pPr>
              <w:rPr>
                <w:rFonts w:eastAsia="Calibri"/>
                <w:b/>
                <w:bCs/>
                <w:lang w:eastAsia="en-US"/>
              </w:rPr>
            </w:pPr>
            <w:r w:rsidRPr="00FC444A">
              <w:rPr>
                <w:b/>
              </w:rPr>
              <w:t>Описание и анализ требований. Диаграммы</w:t>
            </w:r>
            <w:r>
              <w:t xml:space="preserve"> </w:t>
            </w:r>
            <w:r w:rsidRPr="00FC444A">
              <w:rPr>
                <w:b/>
              </w:rPr>
              <w:t>IDEF</w:t>
            </w:r>
          </w:p>
        </w:tc>
        <w:tc>
          <w:tcPr>
            <w:tcW w:w="6946" w:type="dxa"/>
          </w:tcPr>
          <w:p w:rsidR="00FC444A" w:rsidRDefault="00FC444A" w:rsidP="00FC444A">
            <w:pPr>
              <w:tabs>
                <w:tab w:val="left" w:pos="720"/>
              </w:tabs>
              <w:suppressAutoHyphens/>
              <w:ind w:firstLine="347"/>
              <w:jc w:val="both"/>
            </w:pPr>
            <w:r>
              <w:t xml:space="preserve">Описание требований: унифицированный язык моделирования - краткий словарь. Диаграммы UML. </w:t>
            </w:r>
          </w:p>
          <w:p w:rsidR="001F64F7" w:rsidRPr="006E40F4" w:rsidRDefault="00FC444A" w:rsidP="00FC444A">
            <w:pPr>
              <w:tabs>
                <w:tab w:val="left" w:pos="720"/>
              </w:tabs>
              <w:suppressAutoHyphens/>
              <w:ind w:firstLine="347"/>
              <w:jc w:val="both"/>
              <w:rPr>
                <w:b/>
                <w:i/>
              </w:rPr>
            </w:pPr>
            <w:r>
              <w:t xml:space="preserve">Описание и оформление требований (спецификация). Анализ требований и стратегии выбора решения. </w:t>
            </w:r>
          </w:p>
        </w:tc>
        <w:tc>
          <w:tcPr>
            <w:tcW w:w="851" w:type="dxa"/>
            <w:shd w:val="clear" w:color="auto" w:fill="auto"/>
          </w:tcPr>
          <w:p w:rsidR="001F64F7" w:rsidRDefault="00374561" w:rsidP="001C5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4</w:t>
            </w:r>
          </w:p>
        </w:tc>
        <w:tc>
          <w:tcPr>
            <w:tcW w:w="680" w:type="dxa"/>
          </w:tcPr>
          <w:p w:rsidR="001F64F7" w:rsidRPr="002813B9" w:rsidRDefault="001C52EF"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1,2</w:t>
            </w:r>
          </w:p>
        </w:tc>
      </w:tr>
      <w:tr w:rsidR="001F64F7" w:rsidRPr="002813B9" w:rsidTr="00231855">
        <w:trPr>
          <w:trHeight w:val="2273"/>
        </w:trPr>
        <w:tc>
          <w:tcPr>
            <w:tcW w:w="2297" w:type="dxa"/>
            <w:vMerge/>
          </w:tcPr>
          <w:p w:rsidR="001F64F7" w:rsidRPr="002813B9" w:rsidRDefault="001F64F7" w:rsidP="0032601B">
            <w:pPr>
              <w:rPr>
                <w:rFonts w:eastAsia="Calibri"/>
                <w:b/>
                <w:bCs/>
                <w:lang w:eastAsia="en-US"/>
              </w:rPr>
            </w:pPr>
          </w:p>
        </w:tc>
        <w:tc>
          <w:tcPr>
            <w:tcW w:w="6946" w:type="dxa"/>
          </w:tcPr>
          <w:p w:rsidR="001F64F7" w:rsidRDefault="001F64F7" w:rsidP="000E268C">
            <w:pPr>
              <w:tabs>
                <w:tab w:val="left" w:pos="720"/>
              </w:tabs>
              <w:suppressAutoHyphens/>
              <w:rPr>
                <w:b/>
                <w:i/>
              </w:rPr>
            </w:pPr>
            <w:r w:rsidRPr="001F64F7">
              <w:rPr>
                <w:b/>
                <w:i/>
              </w:rPr>
              <w:t>Практическое занятие</w:t>
            </w:r>
          </w:p>
          <w:p w:rsidR="00FC444A" w:rsidRDefault="00FC444A" w:rsidP="00FC444A">
            <w:pPr>
              <w:tabs>
                <w:tab w:val="left" w:pos="720"/>
              </w:tabs>
              <w:suppressAutoHyphens/>
            </w:pPr>
            <w:r>
              <w:t xml:space="preserve">Построение диаграммы вариантов использования и диаграммы последовательности. </w:t>
            </w:r>
          </w:p>
          <w:p w:rsidR="00FC444A" w:rsidRDefault="00FC444A" w:rsidP="00FC444A">
            <w:pPr>
              <w:tabs>
                <w:tab w:val="left" w:pos="720"/>
              </w:tabs>
              <w:suppressAutoHyphens/>
            </w:pPr>
            <w:r>
              <w:t xml:space="preserve">Построение диаграммы кооперации и диаграммы развертывания. </w:t>
            </w:r>
          </w:p>
          <w:p w:rsidR="00FC444A" w:rsidRDefault="00FC444A" w:rsidP="00FC444A">
            <w:pPr>
              <w:tabs>
                <w:tab w:val="left" w:pos="720"/>
              </w:tabs>
              <w:suppressAutoHyphens/>
            </w:pPr>
            <w:r>
              <w:t xml:space="preserve">Построение диаграммы деятельности, диаграммы состояний и диаграммы классов. </w:t>
            </w:r>
          </w:p>
          <w:p w:rsidR="00FC444A" w:rsidRDefault="00FC444A" w:rsidP="00FC444A">
            <w:pPr>
              <w:tabs>
                <w:tab w:val="left" w:pos="720"/>
              </w:tabs>
              <w:suppressAutoHyphens/>
            </w:pPr>
            <w:r>
              <w:t xml:space="preserve">Построение диаграммы компонентов. </w:t>
            </w:r>
          </w:p>
          <w:p w:rsidR="00413CB5" w:rsidRPr="006E40F4" w:rsidRDefault="00FC444A" w:rsidP="00FC444A">
            <w:pPr>
              <w:tabs>
                <w:tab w:val="left" w:pos="720"/>
              </w:tabs>
              <w:suppressAutoHyphens/>
              <w:rPr>
                <w:b/>
                <w:i/>
              </w:rPr>
            </w:pPr>
            <w:r>
              <w:t>Построение диаграмм потоков данных.</w:t>
            </w:r>
          </w:p>
        </w:tc>
        <w:tc>
          <w:tcPr>
            <w:tcW w:w="851" w:type="dxa"/>
            <w:shd w:val="clear" w:color="auto" w:fill="auto"/>
          </w:tcPr>
          <w:p w:rsidR="001F64F7" w:rsidRDefault="00920123" w:rsidP="001C5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10</w:t>
            </w:r>
          </w:p>
        </w:tc>
        <w:tc>
          <w:tcPr>
            <w:tcW w:w="680" w:type="dxa"/>
          </w:tcPr>
          <w:p w:rsidR="001F64F7" w:rsidRPr="002813B9" w:rsidRDefault="001C52EF"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2,3</w:t>
            </w:r>
          </w:p>
        </w:tc>
      </w:tr>
      <w:tr w:rsidR="00896BD5" w:rsidRPr="002813B9" w:rsidTr="00231855">
        <w:trPr>
          <w:trHeight w:val="270"/>
        </w:trPr>
        <w:tc>
          <w:tcPr>
            <w:tcW w:w="2297" w:type="dxa"/>
            <w:shd w:val="clear" w:color="auto" w:fill="A6A6A6" w:themeFill="background1" w:themeFillShade="A6"/>
          </w:tcPr>
          <w:p w:rsidR="00896BD5" w:rsidRPr="002813B9" w:rsidRDefault="00896BD5" w:rsidP="0032601B">
            <w:pPr>
              <w:rPr>
                <w:rFonts w:eastAsia="Calibri"/>
                <w:b/>
                <w:bCs/>
                <w:lang w:eastAsia="en-US"/>
              </w:rPr>
            </w:pPr>
          </w:p>
        </w:tc>
        <w:tc>
          <w:tcPr>
            <w:tcW w:w="6946" w:type="dxa"/>
            <w:shd w:val="clear" w:color="auto" w:fill="A6A6A6" w:themeFill="background1" w:themeFillShade="A6"/>
          </w:tcPr>
          <w:p w:rsidR="00896BD5" w:rsidRPr="00920123" w:rsidRDefault="00920123" w:rsidP="00920123">
            <w:pPr>
              <w:tabs>
                <w:tab w:val="left" w:pos="720"/>
              </w:tabs>
              <w:suppressAutoHyphens/>
              <w:spacing w:before="120" w:after="120"/>
              <w:jc w:val="right"/>
              <w:rPr>
                <w:b/>
                <w:i/>
                <w:sz w:val="28"/>
              </w:rPr>
            </w:pPr>
            <w:r>
              <w:rPr>
                <w:b/>
                <w:i/>
                <w:sz w:val="28"/>
              </w:rPr>
              <w:t>ДИФФЕРЕНЦИРОВАННЫЙ ЗАЧЕТ</w:t>
            </w:r>
          </w:p>
        </w:tc>
        <w:tc>
          <w:tcPr>
            <w:tcW w:w="851" w:type="dxa"/>
            <w:shd w:val="clear" w:color="auto" w:fill="A6A6A6" w:themeFill="background1" w:themeFillShade="A6"/>
          </w:tcPr>
          <w:p w:rsidR="00896BD5" w:rsidRPr="00920123" w:rsidRDefault="00920123" w:rsidP="00920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i/>
                <w:sz w:val="28"/>
                <w:szCs w:val="28"/>
              </w:rPr>
            </w:pPr>
            <w:r>
              <w:rPr>
                <w:b/>
                <w:bCs/>
                <w:i/>
                <w:sz w:val="28"/>
                <w:szCs w:val="28"/>
              </w:rPr>
              <w:t>2</w:t>
            </w:r>
          </w:p>
        </w:tc>
        <w:tc>
          <w:tcPr>
            <w:tcW w:w="680" w:type="dxa"/>
            <w:shd w:val="clear" w:color="auto" w:fill="A6A6A6" w:themeFill="background1" w:themeFillShade="A6"/>
          </w:tcPr>
          <w:p w:rsidR="00896BD5" w:rsidRDefault="00896BD5"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920123" w:rsidRPr="002813B9" w:rsidTr="00E31F46">
        <w:trPr>
          <w:trHeight w:val="270"/>
        </w:trPr>
        <w:tc>
          <w:tcPr>
            <w:tcW w:w="10774" w:type="dxa"/>
            <w:gridSpan w:val="4"/>
            <w:shd w:val="clear" w:color="auto" w:fill="D9D9D9" w:themeFill="background1" w:themeFillShade="D9"/>
          </w:tcPr>
          <w:p w:rsidR="00920123" w:rsidRPr="00920123" w:rsidRDefault="00920123"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r>
              <w:rPr>
                <w:b/>
                <w:bCs/>
                <w:i/>
                <w:sz w:val="28"/>
                <w:szCs w:val="28"/>
              </w:rPr>
              <w:t>7 семестр</w:t>
            </w:r>
          </w:p>
        </w:tc>
      </w:tr>
      <w:tr w:rsidR="00C66EE9" w:rsidRPr="002813B9" w:rsidTr="00231855">
        <w:trPr>
          <w:trHeight w:val="554"/>
        </w:trPr>
        <w:tc>
          <w:tcPr>
            <w:tcW w:w="2297" w:type="dxa"/>
            <w:vMerge w:val="restart"/>
          </w:tcPr>
          <w:p w:rsidR="00FC444A" w:rsidRDefault="00C66EE9" w:rsidP="00FC444A">
            <w:pPr>
              <w:rPr>
                <w:rFonts w:eastAsia="Calibri"/>
                <w:b/>
                <w:bCs/>
                <w:lang w:eastAsia="en-US"/>
              </w:rPr>
            </w:pPr>
            <w:r w:rsidRPr="00C66EE9">
              <w:rPr>
                <w:rFonts w:eastAsia="Calibri"/>
                <w:b/>
                <w:bCs/>
                <w:lang w:eastAsia="en-US"/>
              </w:rPr>
              <w:t xml:space="preserve">Тема </w:t>
            </w:r>
            <w:r w:rsidR="00234707">
              <w:rPr>
                <w:rFonts w:eastAsia="Calibri"/>
                <w:b/>
                <w:bCs/>
                <w:lang w:eastAsia="en-US"/>
              </w:rPr>
              <w:t>1.</w:t>
            </w:r>
            <w:r w:rsidRPr="00C66EE9">
              <w:rPr>
                <w:rFonts w:eastAsia="Calibri"/>
                <w:b/>
                <w:bCs/>
                <w:lang w:eastAsia="en-US"/>
              </w:rPr>
              <w:t xml:space="preserve">3. </w:t>
            </w:r>
          </w:p>
          <w:p w:rsidR="00C66EE9" w:rsidRPr="00FC444A" w:rsidRDefault="00FC444A" w:rsidP="00FC444A">
            <w:pPr>
              <w:rPr>
                <w:rFonts w:eastAsia="Calibri"/>
                <w:b/>
                <w:bCs/>
                <w:lang w:eastAsia="en-US"/>
              </w:rPr>
            </w:pPr>
            <w:r w:rsidRPr="00FC444A">
              <w:rPr>
                <w:b/>
              </w:rPr>
              <w:lastRenderedPageBreak/>
              <w:t>Оценка качества программных средств</w:t>
            </w:r>
          </w:p>
        </w:tc>
        <w:tc>
          <w:tcPr>
            <w:tcW w:w="6946" w:type="dxa"/>
          </w:tcPr>
          <w:p w:rsidR="00C66EE9" w:rsidRPr="006E40F4" w:rsidRDefault="00FC444A" w:rsidP="00FC444A">
            <w:pPr>
              <w:tabs>
                <w:tab w:val="left" w:pos="720"/>
              </w:tabs>
              <w:suppressAutoHyphens/>
              <w:ind w:firstLine="347"/>
              <w:jc w:val="both"/>
              <w:rPr>
                <w:b/>
                <w:i/>
              </w:rPr>
            </w:pPr>
            <w:r>
              <w:lastRenderedPageBreak/>
              <w:t xml:space="preserve">Цели и задачи и виды тестирования. Стандарты качества программной документации. Меры и метрики. Тестовое покрытие. Тестовый сценарий, тестовый пакет. Анализ </w:t>
            </w:r>
            <w:r>
              <w:lastRenderedPageBreak/>
              <w:t>спецификаций. Верификация и аттестация программного обеспечения.</w:t>
            </w:r>
          </w:p>
        </w:tc>
        <w:tc>
          <w:tcPr>
            <w:tcW w:w="851" w:type="dxa"/>
            <w:shd w:val="clear" w:color="auto" w:fill="auto"/>
          </w:tcPr>
          <w:p w:rsidR="00C66EE9" w:rsidRDefault="00C105D8"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lastRenderedPageBreak/>
              <w:t>8</w:t>
            </w:r>
          </w:p>
        </w:tc>
        <w:tc>
          <w:tcPr>
            <w:tcW w:w="680" w:type="dxa"/>
          </w:tcPr>
          <w:p w:rsidR="00C66EE9" w:rsidRPr="002813B9" w:rsidRDefault="00653BD0"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1,2</w:t>
            </w:r>
          </w:p>
        </w:tc>
      </w:tr>
      <w:tr w:rsidR="00C66EE9" w:rsidRPr="002813B9" w:rsidTr="00231855">
        <w:trPr>
          <w:trHeight w:val="1262"/>
        </w:trPr>
        <w:tc>
          <w:tcPr>
            <w:tcW w:w="2297" w:type="dxa"/>
            <w:vMerge/>
          </w:tcPr>
          <w:p w:rsidR="00C66EE9" w:rsidRPr="002813B9" w:rsidRDefault="00C66EE9" w:rsidP="0032601B">
            <w:pPr>
              <w:rPr>
                <w:rFonts w:eastAsia="Calibri"/>
                <w:b/>
                <w:bCs/>
                <w:lang w:eastAsia="en-US"/>
              </w:rPr>
            </w:pPr>
          </w:p>
        </w:tc>
        <w:tc>
          <w:tcPr>
            <w:tcW w:w="6946" w:type="dxa"/>
          </w:tcPr>
          <w:p w:rsidR="00C66EE9" w:rsidRDefault="00C66EE9" w:rsidP="00C66EE9">
            <w:pPr>
              <w:tabs>
                <w:tab w:val="left" w:pos="720"/>
              </w:tabs>
              <w:suppressAutoHyphens/>
              <w:rPr>
                <w:b/>
                <w:i/>
              </w:rPr>
            </w:pPr>
            <w:r w:rsidRPr="001F64F7">
              <w:rPr>
                <w:b/>
                <w:i/>
              </w:rPr>
              <w:t>Практическое занятие</w:t>
            </w:r>
          </w:p>
          <w:p w:rsidR="00FC444A" w:rsidRDefault="00FC444A" w:rsidP="00FC444A">
            <w:pPr>
              <w:tabs>
                <w:tab w:val="left" w:pos="720"/>
              </w:tabs>
              <w:suppressAutoHyphens/>
            </w:pPr>
            <w:r>
              <w:t>Разработка тестового сценария.</w:t>
            </w:r>
          </w:p>
          <w:p w:rsidR="00FC444A" w:rsidRDefault="00FC444A" w:rsidP="00FC444A">
            <w:pPr>
              <w:tabs>
                <w:tab w:val="left" w:pos="720"/>
              </w:tabs>
              <w:suppressAutoHyphens/>
            </w:pPr>
            <w:r>
              <w:t xml:space="preserve">Оценка необходимого количества тестов. </w:t>
            </w:r>
          </w:p>
          <w:p w:rsidR="00C66EE9" w:rsidRPr="006E40F4" w:rsidRDefault="00FC444A" w:rsidP="00FC444A">
            <w:pPr>
              <w:tabs>
                <w:tab w:val="left" w:pos="720"/>
              </w:tabs>
              <w:suppressAutoHyphens/>
              <w:rPr>
                <w:b/>
                <w:i/>
              </w:rPr>
            </w:pPr>
            <w:r>
              <w:t>Разработка тестовых пакетов.</w:t>
            </w:r>
          </w:p>
        </w:tc>
        <w:tc>
          <w:tcPr>
            <w:tcW w:w="851" w:type="dxa"/>
            <w:shd w:val="clear" w:color="auto" w:fill="auto"/>
          </w:tcPr>
          <w:p w:rsidR="00C66EE9" w:rsidRDefault="00920123"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12</w:t>
            </w:r>
          </w:p>
        </w:tc>
        <w:tc>
          <w:tcPr>
            <w:tcW w:w="680" w:type="dxa"/>
          </w:tcPr>
          <w:p w:rsidR="00C66EE9" w:rsidRPr="002813B9" w:rsidRDefault="00653BD0"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2,3</w:t>
            </w:r>
          </w:p>
        </w:tc>
      </w:tr>
      <w:tr w:rsidR="00920123" w:rsidRPr="002813B9" w:rsidTr="00231855">
        <w:trPr>
          <w:trHeight w:val="1702"/>
        </w:trPr>
        <w:tc>
          <w:tcPr>
            <w:tcW w:w="2297" w:type="dxa"/>
            <w:vMerge w:val="restart"/>
          </w:tcPr>
          <w:p w:rsidR="00920123" w:rsidRDefault="00920123" w:rsidP="00896BD5">
            <w:pPr>
              <w:rPr>
                <w:b/>
              </w:rPr>
            </w:pPr>
            <w:r w:rsidRPr="00896BD5">
              <w:rPr>
                <w:b/>
              </w:rPr>
              <w:t xml:space="preserve">Тема 1.4 </w:t>
            </w:r>
          </w:p>
          <w:p w:rsidR="00920123" w:rsidRPr="00896BD5" w:rsidRDefault="00920123" w:rsidP="00896BD5">
            <w:pPr>
              <w:rPr>
                <w:rFonts w:eastAsia="Calibri"/>
                <w:b/>
                <w:bCs/>
                <w:lang w:eastAsia="en-US"/>
              </w:rPr>
            </w:pPr>
            <w:r w:rsidRPr="00896BD5">
              <w:rPr>
                <w:b/>
              </w:rPr>
              <w:t>Разработка программного обеспечения</w:t>
            </w:r>
          </w:p>
        </w:tc>
        <w:tc>
          <w:tcPr>
            <w:tcW w:w="6946" w:type="dxa"/>
          </w:tcPr>
          <w:p w:rsidR="00920123" w:rsidRPr="001F64F7" w:rsidRDefault="00920123" w:rsidP="00920123">
            <w:pPr>
              <w:tabs>
                <w:tab w:val="left" w:pos="720"/>
              </w:tabs>
              <w:suppressAutoHyphens/>
              <w:rPr>
                <w:b/>
                <w:i/>
              </w:rPr>
            </w:pPr>
            <w:r>
              <w:t>Технологии программирования. Платформа JAVA и NET. Основные сведения о защите программных продуктов. Криптографические методы защиты информации. Программные системы защиты от несанкционированного копирования. Правовые методы защиты программных продуктов и баз данных. Технологии программирования.</w:t>
            </w:r>
          </w:p>
        </w:tc>
        <w:tc>
          <w:tcPr>
            <w:tcW w:w="851" w:type="dxa"/>
            <w:shd w:val="clear" w:color="auto" w:fill="auto"/>
          </w:tcPr>
          <w:p w:rsidR="00920123" w:rsidRDefault="00C105D8"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20</w:t>
            </w:r>
          </w:p>
        </w:tc>
        <w:tc>
          <w:tcPr>
            <w:tcW w:w="680" w:type="dxa"/>
          </w:tcPr>
          <w:p w:rsidR="00920123" w:rsidRDefault="00C105D8"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1,2</w:t>
            </w:r>
          </w:p>
        </w:tc>
      </w:tr>
      <w:tr w:rsidR="00920123" w:rsidRPr="002813B9" w:rsidTr="00231855">
        <w:trPr>
          <w:trHeight w:val="1740"/>
        </w:trPr>
        <w:tc>
          <w:tcPr>
            <w:tcW w:w="2297" w:type="dxa"/>
            <w:vMerge/>
          </w:tcPr>
          <w:p w:rsidR="00920123" w:rsidRPr="002813B9" w:rsidRDefault="00920123" w:rsidP="0032601B">
            <w:pPr>
              <w:rPr>
                <w:rFonts w:eastAsia="Calibri"/>
                <w:b/>
                <w:bCs/>
                <w:lang w:eastAsia="en-US"/>
              </w:rPr>
            </w:pPr>
          </w:p>
        </w:tc>
        <w:tc>
          <w:tcPr>
            <w:tcW w:w="6946" w:type="dxa"/>
          </w:tcPr>
          <w:p w:rsidR="00920123" w:rsidRDefault="00920123" w:rsidP="00920123">
            <w:pPr>
              <w:tabs>
                <w:tab w:val="left" w:pos="720"/>
              </w:tabs>
              <w:suppressAutoHyphens/>
              <w:rPr>
                <w:b/>
                <w:i/>
              </w:rPr>
            </w:pPr>
            <w:r w:rsidRPr="001F64F7">
              <w:rPr>
                <w:b/>
                <w:i/>
              </w:rPr>
              <w:t>Практическое занятие</w:t>
            </w:r>
          </w:p>
          <w:p w:rsidR="00920123" w:rsidRDefault="00920123" w:rsidP="00920123">
            <w:pPr>
              <w:tabs>
                <w:tab w:val="left" w:pos="720"/>
              </w:tabs>
              <w:suppressAutoHyphens/>
            </w:pPr>
            <w:r>
              <w:t>Проектирование программной системы при объектно-ориентированном подходе.</w:t>
            </w:r>
          </w:p>
          <w:p w:rsidR="00920123" w:rsidRPr="001F64F7" w:rsidRDefault="00920123" w:rsidP="00920123">
            <w:pPr>
              <w:tabs>
                <w:tab w:val="left" w:pos="720"/>
              </w:tabs>
              <w:suppressAutoHyphens/>
              <w:rPr>
                <w:b/>
                <w:i/>
              </w:rPr>
            </w:pPr>
            <w:r>
              <w:t>Проектирование программной системы на платформе JAVA. Изучение программных систем защиты от несанкционированного копирования.</w:t>
            </w:r>
          </w:p>
        </w:tc>
        <w:tc>
          <w:tcPr>
            <w:tcW w:w="851" w:type="dxa"/>
            <w:shd w:val="clear" w:color="auto" w:fill="auto"/>
          </w:tcPr>
          <w:p w:rsidR="00920123" w:rsidRDefault="00920123"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12</w:t>
            </w:r>
          </w:p>
        </w:tc>
        <w:tc>
          <w:tcPr>
            <w:tcW w:w="680" w:type="dxa"/>
          </w:tcPr>
          <w:p w:rsidR="00920123" w:rsidRDefault="00C105D8"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2,3</w:t>
            </w:r>
          </w:p>
        </w:tc>
      </w:tr>
      <w:tr w:rsidR="0032601B" w:rsidRPr="002813B9" w:rsidTr="00231855">
        <w:trPr>
          <w:trHeight w:val="381"/>
        </w:trPr>
        <w:tc>
          <w:tcPr>
            <w:tcW w:w="2297" w:type="dxa"/>
            <w:shd w:val="clear" w:color="auto" w:fill="A6A6A6"/>
          </w:tcPr>
          <w:p w:rsidR="0032601B" w:rsidRPr="002813B9" w:rsidRDefault="0032601B" w:rsidP="0032601B">
            <w:pPr>
              <w:spacing w:before="120" w:after="120"/>
              <w:rPr>
                <w:rFonts w:eastAsia="Calibri"/>
                <w:b/>
                <w:sz w:val="28"/>
                <w:szCs w:val="28"/>
                <w:lang w:eastAsia="en-US"/>
              </w:rPr>
            </w:pPr>
          </w:p>
        </w:tc>
        <w:tc>
          <w:tcPr>
            <w:tcW w:w="6946" w:type="dxa"/>
            <w:shd w:val="clear" w:color="auto" w:fill="A6A6A6"/>
          </w:tcPr>
          <w:p w:rsidR="0032601B" w:rsidRPr="002813B9" w:rsidRDefault="00290B47" w:rsidP="0032601B">
            <w:pPr>
              <w:tabs>
                <w:tab w:val="left" w:pos="720"/>
              </w:tabs>
              <w:suppressAutoHyphens/>
              <w:spacing w:before="120" w:after="120"/>
              <w:jc w:val="right"/>
              <w:rPr>
                <w:b/>
                <w:i/>
                <w:sz w:val="28"/>
                <w:szCs w:val="28"/>
              </w:rPr>
            </w:pPr>
            <w:r>
              <w:rPr>
                <w:b/>
                <w:i/>
                <w:sz w:val="28"/>
                <w:szCs w:val="28"/>
              </w:rPr>
              <w:t>ЭКЗАМЕН</w:t>
            </w:r>
          </w:p>
        </w:tc>
        <w:tc>
          <w:tcPr>
            <w:tcW w:w="851" w:type="dxa"/>
            <w:shd w:val="clear" w:color="auto" w:fill="A6A6A6"/>
          </w:tcPr>
          <w:p w:rsidR="0032601B" w:rsidRPr="00A750E8"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i/>
                <w:sz w:val="28"/>
                <w:szCs w:val="28"/>
              </w:rPr>
            </w:pPr>
          </w:p>
        </w:tc>
        <w:tc>
          <w:tcPr>
            <w:tcW w:w="680" w:type="dxa"/>
            <w:shd w:val="clear" w:color="auto" w:fill="A6A6A6"/>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Cs/>
                <w:i/>
                <w:sz w:val="28"/>
                <w:szCs w:val="28"/>
              </w:rPr>
            </w:pPr>
          </w:p>
        </w:tc>
      </w:tr>
      <w:tr w:rsidR="0032601B" w:rsidRPr="002813B9" w:rsidTr="003F7AFC">
        <w:trPr>
          <w:trHeight w:val="1064"/>
        </w:trPr>
        <w:tc>
          <w:tcPr>
            <w:tcW w:w="9243" w:type="dxa"/>
            <w:gridSpan w:val="2"/>
          </w:tcPr>
          <w:p w:rsidR="0032601B" w:rsidRDefault="0032601B" w:rsidP="0032601B">
            <w:pPr>
              <w:rPr>
                <w:b/>
                <w:i/>
              </w:rPr>
            </w:pPr>
            <w:r w:rsidRPr="00AD670F">
              <w:rPr>
                <w:b/>
                <w:bCs/>
                <w:i/>
              </w:rPr>
              <w:t>Самостоятельная учебная работа при изучении раздела 1</w:t>
            </w:r>
            <w:r w:rsidR="001C52EF" w:rsidRPr="001C52EF">
              <w:rPr>
                <w:b/>
              </w:rPr>
              <w:t xml:space="preserve"> </w:t>
            </w:r>
            <w:r w:rsidR="001C52EF" w:rsidRPr="001C52EF">
              <w:rPr>
                <w:b/>
                <w:i/>
              </w:rPr>
              <w:t>МДК.0</w:t>
            </w:r>
            <w:r w:rsidR="00247B45">
              <w:rPr>
                <w:b/>
                <w:i/>
              </w:rPr>
              <w:t>2</w:t>
            </w:r>
            <w:r w:rsidR="001C52EF" w:rsidRPr="001C52EF">
              <w:rPr>
                <w:b/>
                <w:i/>
              </w:rPr>
              <w:t>.01</w:t>
            </w:r>
          </w:p>
          <w:p w:rsidR="00896BD5" w:rsidRPr="00896BD5" w:rsidRDefault="00896BD5" w:rsidP="001C52EF">
            <w:pPr>
              <w:pStyle w:val="af7"/>
              <w:numPr>
                <w:ilvl w:val="0"/>
                <w:numId w:val="7"/>
              </w:numPr>
              <w:tabs>
                <w:tab w:val="left" w:pos="347"/>
                <w:tab w:val="left" w:pos="909"/>
                <w:tab w:val="left" w:pos="1050"/>
              </w:tabs>
              <w:spacing w:before="0" w:after="0"/>
              <w:ind w:left="0" w:firstLine="625"/>
              <w:rPr>
                <w:b/>
                <w:bCs/>
              </w:rPr>
            </w:pPr>
            <w:r>
              <w:t xml:space="preserve">Проверка программного кода на соответствие стандартам кодирования. </w:t>
            </w:r>
          </w:p>
          <w:p w:rsidR="0032601B" w:rsidRPr="00F36ED2" w:rsidRDefault="00896BD5" w:rsidP="001C52EF">
            <w:pPr>
              <w:pStyle w:val="af7"/>
              <w:numPr>
                <w:ilvl w:val="0"/>
                <w:numId w:val="7"/>
              </w:numPr>
              <w:tabs>
                <w:tab w:val="left" w:pos="347"/>
                <w:tab w:val="left" w:pos="909"/>
                <w:tab w:val="left" w:pos="1050"/>
              </w:tabs>
              <w:spacing w:before="0" w:after="0"/>
              <w:ind w:left="0" w:firstLine="625"/>
              <w:rPr>
                <w:b/>
                <w:bCs/>
              </w:rPr>
            </w:pPr>
            <w:r>
              <w:t xml:space="preserve">Стандарты кодирования </w:t>
            </w:r>
            <w:proofErr w:type="spellStart"/>
            <w:r>
              <w:t>Pascal</w:t>
            </w:r>
            <w:proofErr w:type="spellEnd"/>
            <w:r>
              <w:t xml:space="preserve">, </w:t>
            </w:r>
            <w:proofErr w:type="spellStart"/>
            <w:r>
              <w:t>Delphi</w:t>
            </w:r>
            <w:proofErr w:type="spellEnd"/>
            <w:r>
              <w:t>, C+, C++, C#</w:t>
            </w:r>
          </w:p>
        </w:tc>
        <w:tc>
          <w:tcPr>
            <w:tcW w:w="851" w:type="dxa"/>
            <w:shd w:val="clear" w:color="auto" w:fill="auto"/>
          </w:tcPr>
          <w:p w:rsidR="0032601B" w:rsidRPr="00A750E8" w:rsidRDefault="00374561" w:rsidP="00C10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3</w:t>
            </w:r>
            <w:r w:rsidR="00C105D8">
              <w:rPr>
                <w:bCs/>
                <w:i/>
                <w:sz w:val="28"/>
                <w:szCs w:val="28"/>
              </w:rPr>
              <w:t>2</w:t>
            </w:r>
          </w:p>
        </w:tc>
        <w:tc>
          <w:tcPr>
            <w:tcW w:w="680" w:type="dxa"/>
            <w:shd w:val="clear" w:color="auto" w:fill="FFFFFF"/>
          </w:tcPr>
          <w:p w:rsidR="0032601B" w:rsidRPr="00A750E8"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A750E8">
              <w:rPr>
                <w:bCs/>
                <w:i/>
                <w:sz w:val="28"/>
                <w:szCs w:val="28"/>
              </w:rPr>
              <w:t>3</w:t>
            </w:r>
          </w:p>
        </w:tc>
      </w:tr>
      <w:tr w:rsidR="0032601B" w:rsidRPr="002813B9" w:rsidTr="00AD03AB">
        <w:trPr>
          <w:trHeight w:val="558"/>
        </w:trPr>
        <w:tc>
          <w:tcPr>
            <w:tcW w:w="9243" w:type="dxa"/>
            <w:gridSpan w:val="2"/>
            <w:shd w:val="clear" w:color="auto" w:fill="A6A6A6" w:themeFill="background1" w:themeFillShade="A6"/>
          </w:tcPr>
          <w:p w:rsidR="00C105D8" w:rsidRDefault="00C105D8"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bCs/>
              </w:rPr>
            </w:pPr>
            <w:r w:rsidRPr="00C105D8">
              <w:rPr>
                <w:b/>
                <w:bCs/>
              </w:rPr>
              <w:t>РАЗДЕЛ 2. СРЕДСТВА РАЗРАБОТКИ ПРОГРАММНОГО ОБЕСПЕЧЕНИЯ</w:t>
            </w:r>
          </w:p>
          <w:p w:rsidR="0032601B" w:rsidRPr="00AD03AB" w:rsidRDefault="00AD03AB" w:rsidP="00C10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Cs/>
                <w:i/>
                <w:sz w:val="28"/>
                <w:szCs w:val="28"/>
              </w:rPr>
            </w:pPr>
            <w:r w:rsidRPr="00446A2F">
              <w:rPr>
                <w:b/>
                <w:i/>
                <w:sz w:val="28"/>
              </w:rPr>
              <w:t>МДК 0</w:t>
            </w:r>
            <w:r w:rsidR="00C105D8">
              <w:rPr>
                <w:b/>
                <w:i/>
                <w:sz w:val="28"/>
              </w:rPr>
              <w:t>2</w:t>
            </w:r>
            <w:r w:rsidRPr="00446A2F">
              <w:rPr>
                <w:b/>
                <w:i/>
                <w:sz w:val="28"/>
              </w:rPr>
              <w:t xml:space="preserve">.02. </w:t>
            </w:r>
            <w:r w:rsidR="00C105D8" w:rsidRPr="00C105D8">
              <w:rPr>
                <w:b/>
                <w:i/>
                <w:sz w:val="28"/>
              </w:rPr>
              <w:t>Инструментальные средства разработки программного обеспечения</w:t>
            </w:r>
          </w:p>
        </w:tc>
        <w:tc>
          <w:tcPr>
            <w:tcW w:w="851" w:type="dxa"/>
            <w:shd w:val="clear" w:color="auto" w:fill="A6A6A6" w:themeFill="background1" w:themeFillShade="A6"/>
          </w:tcPr>
          <w:p w:rsidR="0032601B" w:rsidRPr="00377FBA" w:rsidRDefault="00C105D8"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sz w:val="28"/>
                <w:szCs w:val="28"/>
              </w:rPr>
            </w:pPr>
            <w:r>
              <w:rPr>
                <w:b/>
                <w:bCs/>
                <w:i/>
                <w:sz w:val="28"/>
              </w:rPr>
              <w:t>86</w:t>
            </w:r>
          </w:p>
        </w:tc>
        <w:tc>
          <w:tcPr>
            <w:tcW w:w="680" w:type="dxa"/>
            <w:shd w:val="clear" w:color="auto" w:fill="A6A6A6" w:themeFill="background1" w:themeFillShade="A6"/>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Cs/>
                <w:i/>
                <w:sz w:val="28"/>
                <w:szCs w:val="28"/>
              </w:rPr>
            </w:pPr>
          </w:p>
        </w:tc>
      </w:tr>
      <w:tr w:rsidR="0032601B" w:rsidRPr="002813B9" w:rsidTr="003F7AFC">
        <w:trPr>
          <w:trHeight w:val="535"/>
        </w:trPr>
        <w:tc>
          <w:tcPr>
            <w:tcW w:w="10774" w:type="dxa"/>
            <w:gridSpan w:val="4"/>
            <w:shd w:val="clear" w:color="auto" w:fill="D9D9D9" w:themeFill="background1" w:themeFillShade="D9"/>
          </w:tcPr>
          <w:p w:rsidR="0032601B" w:rsidRPr="00DE1098" w:rsidRDefault="006D2938" w:rsidP="003F7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rPr>
            </w:pPr>
            <w:r>
              <w:rPr>
                <w:b/>
                <w:i/>
                <w:sz w:val="28"/>
              </w:rPr>
              <w:t>6</w:t>
            </w:r>
            <w:r w:rsidR="0032601B">
              <w:rPr>
                <w:b/>
                <w:i/>
                <w:sz w:val="28"/>
              </w:rPr>
              <w:t xml:space="preserve"> семестр</w:t>
            </w:r>
          </w:p>
        </w:tc>
      </w:tr>
      <w:tr w:rsidR="00446A2F" w:rsidRPr="002813B9" w:rsidTr="00231855">
        <w:trPr>
          <w:trHeight w:val="2365"/>
        </w:trPr>
        <w:tc>
          <w:tcPr>
            <w:tcW w:w="2297" w:type="dxa"/>
            <w:vMerge w:val="restart"/>
          </w:tcPr>
          <w:p w:rsidR="00446A2F" w:rsidRPr="002813B9" w:rsidRDefault="00AD30CE" w:rsidP="00AD30CE">
            <w:pPr>
              <w:rPr>
                <w:b/>
                <w:bCs/>
              </w:rPr>
            </w:pPr>
            <w:r w:rsidRPr="00AD30CE">
              <w:rPr>
                <w:b/>
              </w:rPr>
              <w:t xml:space="preserve">Тема 2.1. </w:t>
            </w:r>
            <w:r w:rsidR="001227FE" w:rsidRPr="001227FE">
              <w:rPr>
                <w:b/>
              </w:rPr>
              <w:t>Современные технологии и инструменты интеграции</w:t>
            </w:r>
          </w:p>
        </w:tc>
        <w:tc>
          <w:tcPr>
            <w:tcW w:w="6946" w:type="dxa"/>
          </w:tcPr>
          <w:p w:rsidR="003F7AFC" w:rsidRDefault="001227FE" w:rsidP="001227FE">
            <w:pPr>
              <w:tabs>
                <w:tab w:val="left" w:pos="720"/>
              </w:tabs>
              <w:suppressAutoHyphens/>
              <w:ind w:firstLine="347"/>
              <w:jc w:val="both"/>
            </w:pPr>
            <w:r>
              <w:t xml:space="preserve">Понятие </w:t>
            </w:r>
            <w:proofErr w:type="spellStart"/>
            <w:r>
              <w:t>репозитория</w:t>
            </w:r>
            <w:proofErr w:type="spellEnd"/>
            <w:r>
              <w:t xml:space="preserve"> проекта. Структура проекта. </w:t>
            </w:r>
          </w:p>
          <w:p w:rsidR="003F7AFC" w:rsidRDefault="001227FE" w:rsidP="001227FE">
            <w:pPr>
              <w:tabs>
                <w:tab w:val="left" w:pos="720"/>
              </w:tabs>
              <w:suppressAutoHyphens/>
              <w:ind w:firstLine="347"/>
              <w:jc w:val="both"/>
            </w:pPr>
            <w:r>
              <w:t xml:space="preserve">Виды, цели и уровни интеграции программных модулей. Автоматизация бизнес-процессов. </w:t>
            </w:r>
          </w:p>
          <w:p w:rsidR="003F7AFC" w:rsidRDefault="001227FE" w:rsidP="001227FE">
            <w:pPr>
              <w:tabs>
                <w:tab w:val="left" w:pos="720"/>
              </w:tabs>
              <w:suppressAutoHyphens/>
              <w:ind w:firstLine="347"/>
              <w:jc w:val="both"/>
            </w:pPr>
            <w:r>
              <w:t xml:space="preserve">Выбор источников и приемников данных. Сопоставление объектов данных. </w:t>
            </w:r>
          </w:p>
          <w:p w:rsidR="003F7AFC" w:rsidRDefault="001227FE" w:rsidP="001227FE">
            <w:pPr>
              <w:tabs>
                <w:tab w:val="left" w:pos="720"/>
              </w:tabs>
              <w:suppressAutoHyphens/>
              <w:ind w:firstLine="347"/>
              <w:jc w:val="both"/>
            </w:pPr>
            <w:r>
              <w:t xml:space="preserve">Транспортные протоколы. Стандарты форматирования сообщений. </w:t>
            </w:r>
          </w:p>
          <w:p w:rsidR="00446A2F" w:rsidRPr="002813B9" w:rsidRDefault="001227FE" w:rsidP="001227FE">
            <w:pPr>
              <w:tabs>
                <w:tab w:val="left" w:pos="720"/>
              </w:tabs>
              <w:suppressAutoHyphens/>
              <w:ind w:firstLine="347"/>
              <w:jc w:val="both"/>
              <w:rPr>
                <w:b/>
                <w:i/>
              </w:rPr>
            </w:pPr>
            <w:r>
              <w:t>Организация работы команды в системе контроля версий.</w:t>
            </w:r>
          </w:p>
        </w:tc>
        <w:tc>
          <w:tcPr>
            <w:tcW w:w="851" w:type="dxa"/>
            <w:shd w:val="clear" w:color="auto" w:fill="auto"/>
          </w:tcPr>
          <w:p w:rsidR="00446A2F" w:rsidRPr="00FE2697" w:rsidRDefault="002914F7" w:rsidP="00247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1</w:t>
            </w:r>
            <w:r w:rsidR="00247B45">
              <w:rPr>
                <w:bCs/>
                <w:sz w:val="28"/>
                <w:szCs w:val="28"/>
              </w:rPr>
              <w:t>4</w:t>
            </w:r>
          </w:p>
        </w:tc>
        <w:tc>
          <w:tcPr>
            <w:tcW w:w="680" w:type="dxa"/>
            <w:shd w:val="clear" w:color="auto" w:fill="FFFFFF"/>
          </w:tcPr>
          <w:p w:rsidR="00446A2F" w:rsidRPr="002813B9" w:rsidRDefault="00446A2F" w:rsidP="00180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2813B9">
              <w:rPr>
                <w:bCs/>
                <w:i/>
                <w:sz w:val="28"/>
                <w:szCs w:val="28"/>
              </w:rPr>
              <w:t>1,2</w:t>
            </w:r>
          </w:p>
        </w:tc>
      </w:tr>
      <w:tr w:rsidR="00446A2F" w:rsidRPr="002813B9" w:rsidTr="00231855">
        <w:trPr>
          <w:trHeight w:val="441"/>
        </w:trPr>
        <w:tc>
          <w:tcPr>
            <w:tcW w:w="2297" w:type="dxa"/>
            <w:vMerge/>
          </w:tcPr>
          <w:p w:rsidR="00446A2F" w:rsidRPr="002813B9" w:rsidRDefault="00446A2F" w:rsidP="0032601B">
            <w:pPr>
              <w:rPr>
                <w:b/>
                <w:bCs/>
              </w:rPr>
            </w:pPr>
          </w:p>
        </w:tc>
        <w:tc>
          <w:tcPr>
            <w:tcW w:w="6946" w:type="dxa"/>
          </w:tcPr>
          <w:p w:rsidR="00446A2F" w:rsidRPr="002813B9" w:rsidRDefault="00446A2F" w:rsidP="0032601B">
            <w:pPr>
              <w:tabs>
                <w:tab w:val="left" w:pos="720"/>
              </w:tabs>
              <w:suppressAutoHyphens/>
              <w:jc w:val="both"/>
              <w:rPr>
                <w:b/>
                <w:i/>
              </w:rPr>
            </w:pPr>
            <w:r w:rsidRPr="002813B9">
              <w:rPr>
                <w:b/>
                <w:i/>
              </w:rPr>
              <w:t>Практическ</w:t>
            </w:r>
            <w:r>
              <w:rPr>
                <w:b/>
                <w:i/>
              </w:rPr>
              <w:t>ое</w:t>
            </w:r>
            <w:r w:rsidRPr="002813B9">
              <w:rPr>
                <w:b/>
                <w:i/>
              </w:rPr>
              <w:t xml:space="preserve"> </w:t>
            </w:r>
            <w:r>
              <w:rPr>
                <w:b/>
                <w:i/>
              </w:rPr>
              <w:t>задание</w:t>
            </w:r>
          </w:p>
          <w:p w:rsidR="001227FE" w:rsidRDefault="001227FE" w:rsidP="001227FE">
            <w:pPr>
              <w:tabs>
                <w:tab w:val="left" w:pos="720"/>
              </w:tabs>
              <w:suppressAutoHyphens/>
            </w:pPr>
            <w:r>
              <w:t xml:space="preserve">Разработка структуры проекта. </w:t>
            </w:r>
          </w:p>
          <w:p w:rsidR="001227FE" w:rsidRDefault="001227FE" w:rsidP="001227FE">
            <w:pPr>
              <w:tabs>
                <w:tab w:val="left" w:pos="720"/>
              </w:tabs>
              <w:suppressAutoHyphens/>
            </w:pPr>
            <w:r>
              <w:t xml:space="preserve">Разработка модульной структуры проекта (диаграммы модулей). Разработка перечня артефактов и протоколов проекта. </w:t>
            </w:r>
          </w:p>
          <w:p w:rsidR="001227FE" w:rsidRDefault="001227FE" w:rsidP="001227FE">
            <w:pPr>
              <w:tabs>
                <w:tab w:val="left" w:pos="720"/>
              </w:tabs>
              <w:suppressAutoHyphens/>
            </w:pPr>
            <w:r>
              <w:t xml:space="preserve">Настройка работы системы контроля версий (типов импортируемых файлов, путей, фильтров и др. параметров импорта в </w:t>
            </w:r>
            <w:proofErr w:type="spellStart"/>
            <w:r>
              <w:t>репозиторий</w:t>
            </w:r>
            <w:proofErr w:type="spellEnd"/>
            <w:r>
              <w:t xml:space="preserve">). </w:t>
            </w:r>
          </w:p>
          <w:p w:rsidR="003F7AFC" w:rsidRDefault="001227FE" w:rsidP="003F7AFC">
            <w:pPr>
              <w:tabs>
                <w:tab w:val="left" w:pos="720"/>
              </w:tabs>
              <w:suppressAutoHyphens/>
            </w:pPr>
            <w:r>
              <w:t>Разработка модулей проекта (командная работа)</w:t>
            </w:r>
            <w:r w:rsidR="003F7AFC">
              <w:t>.</w:t>
            </w:r>
            <w:r>
              <w:t xml:space="preserve"> </w:t>
            </w:r>
          </w:p>
          <w:p w:rsidR="003F7AFC" w:rsidRDefault="001227FE" w:rsidP="003F7AFC">
            <w:pPr>
              <w:tabs>
                <w:tab w:val="left" w:pos="720"/>
              </w:tabs>
              <w:suppressAutoHyphens/>
            </w:pPr>
            <w:r>
              <w:t xml:space="preserve">Создание диаграммы классов и работа с CASE – средствами проектирования программного обеспечения». </w:t>
            </w:r>
          </w:p>
          <w:p w:rsidR="003F7AFC" w:rsidRDefault="001227FE" w:rsidP="003F7AFC">
            <w:pPr>
              <w:tabs>
                <w:tab w:val="left" w:pos="720"/>
              </w:tabs>
              <w:suppressAutoHyphens/>
            </w:pPr>
            <w:r>
              <w:t xml:space="preserve">Интеграция модулей проекта (командная работа). </w:t>
            </w:r>
          </w:p>
          <w:p w:rsidR="003F7AFC" w:rsidRDefault="001227FE" w:rsidP="003F7AFC">
            <w:pPr>
              <w:tabs>
                <w:tab w:val="left" w:pos="720"/>
              </w:tabs>
              <w:suppressAutoHyphens/>
            </w:pPr>
            <w:r>
              <w:t xml:space="preserve">Отладка отдельных модулей программного проекта. </w:t>
            </w:r>
          </w:p>
          <w:p w:rsidR="00446A2F" w:rsidRDefault="001227FE" w:rsidP="003F7AFC">
            <w:pPr>
              <w:tabs>
                <w:tab w:val="left" w:pos="720"/>
              </w:tabs>
              <w:suppressAutoHyphens/>
            </w:pPr>
            <w:r>
              <w:t>Организация обработки исключений.</w:t>
            </w:r>
          </w:p>
          <w:p w:rsidR="003F7AFC" w:rsidRPr="002813B9" w:rsidRDefault="003F7AFC" w:rsidP="003F7AFC">
            <w:pPr>
              <w:tabs>
                <w:tab w:val="left" w:pos="720"/>
              </w:tabs>
              <w:suppressAutoHyphens/>
            </w:pPr>
          </w:p>
        </w:tc>
        <w:tc>
          <w:tcPr>
            <w:tcW w:w="851" w:type="dxa"/>
            <w:shd w:val="clear" w:color="auto" w:fill="auto"/>
          </w:tcPr>
          <w:p w:rsidR="00446A2F" w:rsidRPr="00FE2697" w:rsidRDefault="002914F7" w:rsidP="00247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1</w:t>
            </w:r>
            <w:r w:rsidR="00247B45">
              <w:rPr>
                <w:bCs/>
                <w:sz w:val="28"/>
                <w:szCs w:val="28"/>
              </w:rPr>
              <w:t>4</w:t>
            </w:r>
          </w:p>
        </w:tc>
        <w:tc>
          <w:tcPr>
            <w:tcW w:w="680" w:type="dxa"/>
            <w:shd w:val="clear" w:color="auto" w:fill="FFFFFF"/>
          </w:tcPr>
          <w:p w:rsidR="00446A2F" w:rsidRPr="002813B9" w:rsidRDefault="00180F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2,3</w:t>
            </w:r>
          </w:p>
        </w:tc>
      </w:tr>
      <w:tr w:rsidR="003F7AFC" w:rsidRPr="002813B9" w:rsidTr="00231855">
        <w:trPr>
          <w:trHeight w:val="441"/>
        </w:trPr>
        <w:tc>
          <w:tcPr>
            <w:tcW w:w="2297" w:type="dxa"/>
            <w:shd w:val="clear" w:color="auto" w:fill="A6A6A6" w:themeFill="background1" w:themeFillShade="A6"/>
          </w:tcPr>
          <w:p w:rsidR="003F7AFC" w:rsidRPr="002813B9" w:rsidRDefault="003F7AFC" w:rsidP="0032601B">
            <w:pPr>
              <w:rPr>
                <w:b/>
                <w:bCs/>
              </w:rPr>
            </w:pPr>
          </w:p>
        </w:tc>
        <w:tc>
          <w:tcPr>
            <w:tcW w:w="6946" w:type="dxa"/>
            <w:shd w:val="clear" w:color="auto" w:fill="A6A6A6" w:themeFill="background1" w:themeFillShade="A6"/>
          </w:tcPr>
          <w:p w:rsidR="003F7AFC" w:rsidRPr="003F7AFC" w:rsidRDefault="003F7AFC" w:rsidP="003F7AFC">
            <w:pPr>
              <w:tabs>
                <w:tab w:val="left" w:pos="720"/>
              </w:tabs>
              <w:suppressAutoHyphens/>
              <w:jc w:val="right"/>
              <w:rPr>
                <w:b/>
                <w:i/>
                <w:sz w:val="28"/>
              </w:rPr>
            </w:pPr>
            <w:r>
              <w:rPr>
                <w:b/>
                <w:i/>
                <w:sz w:val="28"/>
              </w:rPr>
              <w:t>ЗАЧЕТ</w:t>
            </w:r>
          </w:p>
        </w:tc>
        <w:tc>
          <w:tcPr>
            <w:tcW w:w="851" w:type="dxa"/>
            <w:shd w:val="clear" w:color="auto" w:fill="A6A6A6" w:themeFill="background1" w:themeFillShade="A6"/>
          </w:tcPr>
          <w:p w:rsidR="003F7AFC" w:rsidRPr="003F7AFC" w:rsidRDefault="003F7AFC" w:rsidP="00291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r>
              <w:rPr>
                <w:b/>
                <w:bCs/>
                <w:i/>
                <w:sz w:val="28"/>
                <w:szCs w:val="28"/>
              </w:rPr>
              <w:t>2</w:t>
            </w:r>
          </w:p>
        </w:tc>
        <w:tc>
          <w:tcPr>
            <w:tcW w:w="680" w:type="dxa"/>
            <w:shd w:val="clear" w:color="auto" w:fill="A6A6A6" w:themeFill="background1" w:themeFillShade="A6"/>
          </w:tcPr>
          <w:p w:rsidR="003F7AFC" w:rsidRDefault="003F7AFC"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3F7AFC" w:rsidRPr="002813B9" w:rsidTr="00661DCA">
        <w:trPr>
          <w:trHeight w:val="441"/>
        </w:trPr>
        <w:tc>
          <w:tcPr>
            <w:tcW w:w="10774" w:type="dxa"/>
            <w:gridSpan w:val="4"/>
            <w:shd w:val="clear" w:color="auto" w:fill="D9D9D9" w:themeFill="background1" w:themeFillShade="D9"/>
          </w:tcPr>
          <w:p w:rsidR="003F7AFC" w:rsidRPr="003F7AFC" w:rsidRDefault="003F7AFC" w:rsidP="003F7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i/>
                <w:sz w:val="28"/>
                <w:szCs w:val="28"/>
              </w:rPr>
            </w:pPr>
            <w:r w:rsidRPr="003F7AFC">
              <w:rPr>
                <w:b/>
                <w:bCs/>
                <w:i/>
                <w:sz w:val="28"/>
                <w:szCs w:val="28"/>
              </w:rPr>
              <w:t>7 семестр</w:t>
            </w:r>
          </w:p>
        </w:tc>
      </w:tr>
      <w:tr w:rsidR="0032601B" w:rsidRPr="002813B9" w:rsidTr="00231855">
        <w:trPr>
          <w:trHeight w:val="894"/>
        </w:trPr>
        <w:tc>
          <w:tcPr>
            <w:tcW w:w="2297" w:type="dxa"/>
            <w:vMerge w:val="restart"/>
          </w:tcPr>
          <w:p w:rsidR="0032601B" w:rsidRPr="002813B9" w:rsidRDefault="006D2938" w:rsidP="006D2938">
            <w:pPr>
              <w:rPr>
                <w:rFonts w:eastAsia="Calibri"/>
                <w:b/>
                <w:bCs/>
                <w:lang w:eastAsia="en-US"/>
              </w:rPr>
            </w:pPr>
            <w:r w:rsidRPr="006D2938">
              <w:rPr>
                <w:rFonts w:eastAsia="Calibri"/>
                <w:b/>
                <w:bCs/>
                <w:lang w:eastAsia="en-US"/>
              </w:rPr>
              <w:t xml:space="preserve">Тема 2.2. </w:t>
            </w:r>
            <w:r w:rsidR="003F7AFC" w:rsidRPr="003F7AFC">
              <w:rPr>
                <w:b/>
              </w:rPr>
              <w:t>Инструментарий тестирования и анализа качества программных средств</w:t>
            </w:r>
          </w:p>
        </w:tc>
        <w:tc>
          <w:tcPr>
            <w:tcW w:w="6946" w:type="dxa"/>
          </w:tcPr>
          <w:p w:rsidR="003F7AFC" w:rsidRDefault="003F7AFC" w:rsidP="003F7AFC">
            <w:pPr>
              <w:tabs>
                <w:tab w:val="left" w:pos="720"/>
              </w:tabs>
              <w:suppressAutoHyphens/>
              <w:ind w:firstLine="462"/>
              <w:jc w:val="both"/>
            </w:pPr>
            <w:r>
              <w:t xml:space="preserve">История развития. Базовые принципы построения </w:t>
            </w:r>
            <w:proofErr w:type="spellStart"/>
            <w:r>
              <w:t>case</w:t>
            </w:r>
            <w:proofErr w:type="spellEnd"/>
            <w:r>
              <w:t xml:space="preserve"> – средств. Классификация </w:t>
            </w:r>
            <w:proofErr w:type="spellStart"/>
            <w:r>
              <w:t>case</w:t>
            </w:r>
            <w:proofErr w:type="spellEnd"/>
            <w:r>
              <w:t xml:space="preserve"> – средств. Обзор возможностей инструментальных средств управления проектом. </w:t>
            </w:r>
          </w:p>
          <w:p w:rsidR="003F7AFC" w:rsidRDefault="003F7AFC" w:rsidP="003F7AFC">
            <w:pPr>
              <w:tabs>
                <w:tab w:val="left" w:pos="720"/>
              </w:tabs>
              <w:suppressAutoHyphens/>
              <w:ind w:firstLine="462"/>
              <w:jc w:val="both"/>
            </w:pPr>
            <w:r>
              <w:t xml:space="preserve">Управление проектом в программе </w:t>
            </w:r>
            <w:proofErr w:type="spellStart"/>
            <w:r>
              <w:t>ms</w:t>
            </w:r>
            <w:proofErr w:type="spellEnd"/>
            <w:r>
              <w:t xml:space="preserve"> </w:t>
            </w:r>
            <w:proofErr w:type="spellStart"/>
            <w:r>
              <w:t>project</w:t>
            </w:r>
            <w:proofErr w:type="spellEnd"/>
            <w:r>
              <w:t xml:space="preserve">. Проектирование в среде </w:t>
            </w:r>
            <w:proofErr w:type="spellStart"/>
            <w:r>
              <w:t>bpwin</w:t>
            </w:r>
            <w:proofErr w:type="spellEnd"/>
            <w:r>
              <w:t xml:space="preserve">. Инструментальные средства проектирования и анализа требований к программному обеспечению. </w:t>
            </w:r>
          </w:p>
          <w:p w:rsidR="003F7AFC" w:rsidRDefault="003F7AFC" w:rsidP="003F7AFC">
            <w:pPr>
              <w:tabs>
                <w:tab w:val="left" w:pos="720"/>
              </w:tabs>
              <w:suppressAutoHyphens/>
              <w:ind w:firstLine="462"/>
              <w:jc w:val="both"/>
            </w:pPr>
            <w:r>
              <w:t xml:space="preserve">Средства разработки программного обеспечения. Отладка программных продуктов. Инструменты отладки. Отладочные классы. </w:t>
            </w:r>
          </w:p>
          <w:p w:rsidR="003F7AFC" w:rsidRDefault="003F7AFC" w:rsidP="003F7AFC">
            <w:pPr>
              <w:tabs>
                <w:tab w:val="left" w:pos="720"/>
              </w:tabs>
              <w:suppressAutoHyphens/>
              <w:ind w:firstLine="462"/>
              <w:jc w:val="both"/>
            </w:pPr>
            <w:r>
              <w:t xml:space="preserve">Ручное тестирование. Автоматизированное тестирование. Методы и средства организации тестирования. </w:t>
            </w:r>
          </w:p>
          <w:p w:rsidR="003F7AFC" w:rsidRDefault="003F7AFC" w:rsidP="003F7AFC">
            <w:pPr>
              <w:tabs>
                <w:tab w:val="left" w:pos="720"/>
              </w:tabs>
              <w:suppressAutoHyphens/>
              <w:ind w:firstLine="462"/>
              <w:jc w:val="both"/>
            </w:pPr>
            <w:r>
              <w:t xml:space="preserve">Инструментарии анализа качества программных продуктов в среде разработке. Обработка исключительных ситуаций. </w:t>
            </w:r>
          </w:p>
          <w:p w:rsidR="0032601B" w:rsidRPr="002813B9" w:rsidRDefault="003F7AFC" w:rsidP="003F7AFC">
            <w:pPr>
              <w:tabs>
                <w:tab w:val="left" w:pos="720"/>
              </w:tabs>
              <w:suppressAutoHyphens/>
              <w:ind w:firstLine="462"/>
              <w:jc w:val="both"/>
              <w:rPr>
                <w:i/>
              </w:rPr>
            </w:pPr>
            <w:r>
              <w:t>Методы и способы идентификации сбоев и ошибок. Выявление ошибок системных компонентов.</w:t>
            </w:r>
          </w:p>
        </w:tc>
        <w:tc>
          <w:tcPr>
            <w:tcW w:w="851" w:type="dxa"/>
            <w:shd w:val="clear" w:color="auto" w:fill="auto"/>
          </w:tcPr>
          <w:p w:rsidR="0032601B" w:rsidRPr="008C7C58" w:rsidRDefault="00247B45"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12</w:t>
            </w:r>
          </w:p>
        </w:tc>
        <w:tc>
          <w:tcPr>
            <w:tcW w:w="680" w:type="dxa"/>
            <w:shd w:val="clear" w:color="auto" w:fill="FFFFFF"/>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2813B9">
              <w:rPr>
                <w:bCs/>
                <w:i/>
                <w:sz w:val="28"/>
                <w:szCs w:val="28"/>
              </w:rPr>
              <w:t>1</w:t>
            </w:r>
            <w:r>
              <w:rPr>
                <w:bCs/>
                <w:i/>
                <w:sz w:val="28"/>
                <w:szCs w:val="28"/>
              </w:rPr>
              <w:t>,2</w:t>
            </w:r>
          </w:p>
        </w:tc>
      </w:tr>
      <w:tr w:rsidR="0032601B" w:rsidRPr="002813B9" w:rsidTr="00231855">
        <w:trPr>
          <w:trHeight w:val="276"/>
        </w:trPr>
        <w:tc>
          <w:tcPr>
            <w:tcW w:w="2297" w:type="dxa"/>
            <w:vMerge/>
          </w:tcPr>
          <w:p w:rsidR="0032601B" w:rsidRPr="002813B9" w:rsidRDefault="0032601B" w:rsidP="0032601B">
            <w:pPr>
              <w:rPr>
                <w:rFonts w:eastAsia="Calibri"/>
                <w:b/>
                <w:bCs/>
                <w:lang w:eastAsia="en-US"/>
              </w:rPr>
            </w:pPr>
          </w:p>
        </w:tc>
        <w:tc>
          <w:tcPr>
            <w:tcW w:w="6946" w:type="dxa"/>
          </w:tcPr>
          <w:p w:rsidR="0032601B" w:rsidRDefault="0032601B" w:rsidP="0032601B">
            <w:pPr>
              <w:rPr>
                <w:b/>
                <w:i/>
              </w:rPr>
            </w:pPr>
            <w:r w:rsidRPr="002813B9">
              <w:rPr>
                <w:b/>
                <w:i/>
              </w:rPr>
              <w:t>Практическ</w:t>
            </w:r>
            <w:r>
              <w:rPr>
                <w:b/>
                <w:i/>
              </w:rPr>
              <w:t>ое</w:t>
            </w:r>
            <w:r w:rsidRPr="002813B9">
              <w:rPr>
                <w:b/>
                <w:i/>
              </w:rPr>
              <w:t xml:space="preserve"> </w:t>
            </w:r>
            <w:r>
              <w:rPr>
                <w:b/>
                <w:i/>
              </w:rPr>
              <w:t xml:space="preserve">задание </w:t>
            </w:r>
          </w:p>
          <w:p w:rsidR="003F7AFC" w:rsidRDefault="003F7AFC" w:rsidP="003F7AFC">
            <w:r>
              <w:t xml:space="preserve">Применение отладочных классов в проекте. </w:t>
            </w:r>
          </w:p>
          <w:p w:rsidR="003F7AFC" w:rsidRDefault="003F7AFC" w:rsidP="003F7AFC">
            <w:r>
              <w:t xml:space="preserve">Отладка проекта. </w:t>
            </w:r>
          </w:p>
          <w:p w:rsidR="003F7AFC" w:rsidRDefault="003F7AFC" w:rsidP="003F7AFC">
            <w:r>
              <w:t xml:space="preserve">Инспекция кода модулей проекта. </w:t>
            </w:r>
          </w:p>
          <w:p w:rsidR="003F7AFC" w:rsidRDefault="003F7AFC" w:rsidP="003F7AFC">
            <w:r>
              <w:t xml:space="preserve">Тестирование интерфейса пользователя средствами инструментальной среды разработки. </w:t>
            </w:r>
          </w:p>
          <w:p w:rsidR="003F7AFC" w:rsidRDefault="003F7AFC" w:rsidP="003F7AFC">
            <w:r>
              <w:t xml:space="preserve">Разработка тестовых модулей проекта для тестирования отдельных модулей. </w:t>
            </w:r>
          </w:p>
          <w:p w:rsidR="003F7AFC" w:rsidRDefault="003F7AFC" w:rsidP="003F7AFC">
            <w:r>
              <w:t xml:space="preserve">Выполнение функционального тестирования. </w:t>
            </w:r>
          </w:p>
          <w:p w:rsidR="003F7AFC" w:rsidRDefault="003F7AFC" w:rsidP="003F7AFC">
            <w:r>
              <w:t xml:space="preserve">Тестирование интеграции. </w:t>
            </w:r>
          </w:p>
          <w:p w:rsidR="0032601B" w:rsidRPr="002813B9" w:rsidRDefault="003F7AFC" w:rsidP="003F7AFC">
            <w:pPr>
              <w:rPr>
                <w:b/>
                <w:i/>
              </w:rPr>
            </w:pPr>
            <w:r>
              <w:t>Документирование результатов тестирования.</w:t>
            </w:r>
          </w:p>
        </w:tc>
        <w:tc>
          <w:tcPr>
            <w:tcW w:w="851" w:type="dxa"/>
            <w:shd w:val="clear" w:color="auto" w:fill="auto"/>
          </w:tcPr>
          <w:p w:rsidR="0032601B" w:rsidRPr="002C0FFF" w:rsidRDefault="00247B45"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12</w:t>
            </w:r>
          </w:p>
        </w:tc>
        <w:tc>
          <w:tcPr>
            <w:tcW w:w="680" w:type="dxa"/>
            <w:shd w:val="clear" w:color="auto" w:fill="FFFFFF"/>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2813B9">
              <w:rPr>
                <w:bCs/>
                <w:i/>
                <w:sz w:val="28"/>
                <w:szCs w:val="28"/>
              </w:rPr>
              <w:t>2,3</w:t>
            </w:r>
          </w:p>
        </w:tc>
      </w:tr>
      <w:tr w:rsidR="0032601B" w:rsidRPr="002813B9" w:rsidTr="00231855">
        <w:trPr>
          <w:trHeight w:val="20"/>
        </w:trPr>
        <w:tc>
          <w:tcPr>
            <w:tcW w:w="2297" w:type="dxa"/>
            <w:shd w:val="clear" w:color="auto" w:fill="A6A6A6"/>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6946" w:type="dxa"/>
            <w:shd w:val="clear" w:color="auto" w:fill="A6A6A6"/>
          </w:tcPr>
          <w:p w:rsidR="0032601B" w:rsidRPr="002813B9" w:rsidRDefault="003F7AFC" w:rsidP="00180F1B">
            <w:pPr>
              <w:tabs>
                <w:tab w:val="left" w:pos="720"/>
              </w:tabs>
              <w:suppressAutoHyphens/>
              <w:spacing w:before="120" w:after="120"/>
              <w:jc w:val="right"/>
              <w:rPr>
                <w:b/>
                <w:i/>
                <w:sz w:val="28"/>
                <w:szCs w:val="28"/>
              </w:rPr>
            </w:pPr>
            <w:r>
              <w:rPr>
                <w:b/>
                <w:bCs/>
                <w:i/>
                <w:sz w:val="28"/>
                <w:szCs w:val="28"/>
              </w:rPr>
              <w:t>ДИФФЕРЕНЦИРОВАННЫЙ ЗАЧЕТ</w:t>
            </w:r>
            <w:r w:rsidR="00180F1B" w:rsidRPr="002813B9">
              <w:rPr>
                <w:b/>
                <w:i/>
                <w:sz w:val="28"/>
                <w:szCs w:val="28"/>
              </w:rPr>
              <w:t xml:space="preserve"> </w:t>
            </w:r>
          </w:p>
        </w:tc>
        <w:tc>
          <w:tcPr>
            <w:tcW w:w="851" w:type="dxa"/>
            <w:shd w:val="clear" w:color="auto" w:fill="A6A6A6"/>
          </w:tcPr>
          <w:p w:rsidR="0032601B" w:rsidRPr="002813B9" w:rsidRDefault="003F7AFC"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i/>
                <w:sz w:val="28"/>
                <w:szCs w:val="28"/>
              </w:rPr>
            </w:pPr>
            <w:r>
              <w:rPr>
                <w:b/>
                <w:bCs/>
                <w:i/>
                <w:sz w:val="28"/>
                <w:szCs w:val="28"/>
              </w:rPr>
              <w:t>2</w:t>
            </w:r>
          </w:p>
        </w:tc>
        <w:tc>
          <w:tcPr>
            <w:tcW w:w="680" w:type="dxa"/>
            <w:shd w:val="clear" w:color="auto" w:fill="A6A6A6"/>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Cs/>
                <w:i/>
                <w:sz w:val="28"/>
                <w:szCs w:val="28"/>
              </w:rPr>
            </w:pPr>
          </w:p>
        </w:tc>
      </w:tr>
      <w:tr w:rsidR="00180F1B" w:rsidRPr="002813B9" w:rsidTr="0032601B">
        <w:trPr>
          <w:trHeight w:val="20"/>
        </w:trPr>
        <w:tc>
          <w:tcPr>
            <w:tcW w:w="9243" w:type="dxa"/>
            <w:gridSpan w:val="2"/>
            <w:shd w:val="clear" w:color="auto" w:fill="auto"/>
          </w:tcPr>
          <w:p w:rsidR="002A78ED" w:rsidRPr="002A78ED" w:rsidRDefault="002A78ED" w:rsidP="002914F7">
            <w:pPr>
              <w:rPr>
                <w:b/>
                <w:i/>
              </w:rPr>
            </w:pPr>
            <w:r w:rsidRPr="002A78ED">
              <w:rPr>
                <w:b/>
                <w:bCs/>
                <w:i/>
              </w:rPr>
              <w:t>Самостоятельная учебная работа при изучении раздела 2</w:t>
            </w:r>
            <w:r w:rsidR="002914F7">
              <w:t xml:space="preserve"> </w:t>
            </w:r>
            <w:r w:rsidR="002914F7" w:rsidRPr="002914F7">
              <w:rPr>
                <w:b/>
                <w:bCs/>
                <w:i/>
              </w:rPr>
              <w:t>МДК 0</w:t>
            </w:r>
            <w:r w:rsidR="00247B45">
              <w:rPr>
                <w:b/>
                <w:bCs/>
                <w:i/>
              </w:rPr>
              <w:t>2</w:t>
            </w:r>
            <w:r w:rsidR="002914F7" w:rsidRPr="002914F7">
              <w:rPr>
                <w:b/>
                <w:bCs/>
                <w:i/>
              </w:rPr>
              <w:t>.02.</w:t>
            </w:r>
          </w:p>
          <w:p w:rsidR="00247B45" w:rsidRDefault="00247B45" w:rsidP="00353807">
            <w:pPr>
              <w:pStyle w:val="af7"/>
              <w:tabs>
                <w:tab w:val="left" w:pos="909"/>
                <w:tab w:val="left" w:pos="1050"/>
              </w:tabs>
              <w:spacing w:before="0" w:after="0"/>
              <w:ind w:left="0"/>
              <w:contextualSpacing/>
            </w:pPr>
            <w:r>
              <w:t xml:space="preserve">1. </w:t>
            </w:r>
            <w:proofErr w:type="spellStart"/>
            <w:r>
              <w:t>Ветта</w:t>
            </w:r>
            <w:proofErr w:type="spellEnd"/>
            <w:r>
              <w:t>-тестирование программ.</w:t>
            </w:r>
          </w:p>
          <w:p w:rsidR="00247B45" w:rsidRDefault="00247B45" w:rsidP="00353807">
            <w:pPr>
              <w:pStyle w:val="af7"/>
              <w:tabs>
                <w:tab w:val="left" w:pos="909"/>
                <w:tab w:val="left" w:pos="1050"/>
              </w:tabs>
              <w:spacing w:before="0" w:after="0"/>
              <w:ind w:left="0"/>
              <w:contextualSpacing/>
            </w:pPr>
            <w:r>
              <w:t>2. Выполнение функционального тестирования личного проекта</w:t>
            </w:r>
          </w:p>
          <w:p w:rsidR="00247B45" w:rsidRPr="002914F7" w:rsidRDefault="00247B45" w:rsidP="00247B45">
            <w:pPr>
              <w:pStyle w:val="af7"/>
              <w:tabs>
                <w:tab w:val="left" w:pos="909"/>
                <w:tab w:val="left" w:pos="1050"/>
              </w:tabs>
              <w:spacing w:before="0" w:after="0"/>
              <w:ind w:left="720"/>
              <w:contextualSpacing/>
              <w:rPr>
                <w:bCs/>
              </w:rPr>
            </w:pPr>
          </w:p>
        </w:tc>
        <w:tc>
          <w:tcPr>
            <w:tcW w:w="851" w:type="dxa"/>
            <w:shd w:val="clear" w:color="auto" w:fill="auto"/>
          </w:tcPr>
          <w:p w:rsidR="00180F1B" w:rsidRPr="005D3000" w:rsidRDefault="002914F7" w:rsidP="00231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3</w:t>
            </w:r>
            <w:r w:rsidR="00231855">
              <w:rPr>
                <w:bCs/>
                <w:i/>
                <w:sz w:val="28"/>
                <w:szCs w:val="28"/>
              </w:rPr>
              <w:t>0</w:t>
            </w:r>
          </w:p>
        </w:tc>
        <w:tc>
          <w:tcPr>
            <w:tcW w:w="680" w:type="dxa"/>
            <w:shd w:val="clear" w:color="auto" w:fill="auto"/>
          </w:tcPr>
          <w:p w:rsidR="00180F1B" w:rsidRDefault="005D3000"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3</w:t>
            </w:r>
          </w:p>
        </w:tc>
      </w:tr>
      <w:tr w:rsidR="005D3000" w:rsidRPr="002813B9" w:rsidTr="005D3000">
        <w:trPr>
          <w:trHeight w:val="20"/>
        </w:trPr>
        <w:tc>
          <w:tcPr>
            <w:tcW w:w="9243" w:type="dxa"/>
            <w:gridSpan w:val="2"/>
            <w:shd w:val="clear" w:color="auto" w:fill="BFBFBF" w:themeFill="background1" w:themeFillShade="BF"/>
          </w:tcPr>
          <w:p w:rsidR="005F5895" w:rsidRDefault="005F5895" w:rsidP="005F5895">
            <w:pPr>
              <w:spacing w:before="120" w:after="120"/>
              <w:rPr>
                <w:b/>
                <w:i/>
                <w:sz w:val="28"/>
              </w:rPr>
            </w:pPr>
            <w:r w:rsidRPr="005F5895">
              <w:rPr>
                <w:b/>
              </w:rPr>
              <w:t xml:space="preserve">РАЗДЕЛ 3. </w:t>
            </w:r>
            <w:r w:rsidR="00247B45" w:rsidRPr="00247B45">
              <w:rPr>
                <w:b/>
              </w:rPr>
              <w:t>МОДЕЛИРОВАНИЕ В ПРОГРАММНЫХ СИСТЕМАХ</w:t>
            </w:r>
          </w:p>
          <w:p w:rsidR="005D3000" w:rsidRPr="005D3000" w:rsidRDefault="005F5895" w:rsidP="00872B35">
            <w:pPr>
              <w:spacing w:before="120" w:after="120"/>
              <w:rPr>
                <w:b/>
                <w:i/>
              </w:rPr>
            </w:pPr>
            <w:r w:rsidRPr="00446A2F">
              <w:rPr>
                <w:b/>
                <w:i/>
                <w:sz w:val="28"/>
              </w:rPr>
              <w:t>МДК 0</w:t>
            </w:r>
            <w:r w:rsidR="00872B35">
              <w:rPr>
                <w:b/>
                <w:i/>
                <w:sz w:val="28"/>
              </w:rPr>
              <w:t>2</w:t>
            </w:r>
            <w:r w:rsidRPr="00446A2F">
              <w:rPr>
                <w:b/>
                <w:i/>
                <w:sz w:val="28"/>
              </w:rPr>
              <w:t>.0</w:t>
            </w:r>
            <w:r w:rsidR="00872B35">
              <w:rPr>
                <w:b/>
                <w:i/>
                <w:sz w:val="28"/>
              </w:rPr>
              <w:t>3</w:t>
            </w:r>
            <w:r w:rsidRPr="00446A2F">
              <w:rPr>
                <w:b/>
                <w:i/>
                <w:sz w:val="28"/>
              </w:rPr>
              <w:t xml:space="preserve">. </w:t>
            </w:r>
            <w:r w:rsidR="00247B45" w:rsidRPr="00247B45">
              <w:rPr>
                <w:b/>
                <w:i/>
                <w:sz w:val="28"/>
              </w:rPr>
              <w:t>Математическое моделирование</w:t>
            </w:r>
          </w:p>
        </w:tc>
        <w:tc>
          <w:tcPr>
            <w:tcW w:w="851" w:type="dxa"/>
            <w:shd w:val="clear" w:color="auto" w:fill="BFBFBF" w:themeFill="background1" w:themeFillShade="BF"/>
          </w:tcPr>
          <w:p w:rsidR="005D3000" w:rsidRDefault="00231855" w:rsidP="006A1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i/>
                <w:sz w:val="28"/>
                <w:szCs w:val="28"/>
              </w:rPr>
            </w:pPr>
            <w:r>
              <w:rPr>
                <w:b/>
                <w:bCs/>
                <w:i/>
                <w:sz w:val="28"/>
                <w:szCs w:val="28"/>
              </w:rPr>
              <w:t>84</w:t>
            </w:r>
          </w:p>
        </w:tc>
        <w:tc>
          <w:tcPr>
            <w:tcW w:w="680" w:type="dxa"/>
            <w:shd w:val="clear" w:color="auto" w:fill="BFBFBF" w:themeFill="background1" w:themeFillShade="BF"/>
          </w:tcPr>
          <w:p w:rsidR="005D3000" w:rsidRPr="002813B9" w:rsidRDefault="005D3000" w:rsidP="005D3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5D3000" w:rsidRPr="002813B9" w:rsidTr="005D3000">
        <w:trPr>
          <w:trHeight w:val="20"/>
        </w:trPr>
        <w:tc>
          <w:tcPr>
            <w:tcW w:w="10774" w:type="dxa"/>
            <w:gridSpan w:val="4"/>
            <w:shd w:val="clear" w:color="auto" w:fill="D9D9D9" w:themeFill="background1" w:themeFillShade="D9"/>
          </w:tcPr>
          <w:p w:rsidR="005D3000" w:rsidRPr="005D3000" w:rsidRDefault="00872B35"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r>
              <w:rPr>
                <w:b/>
                <w:bCs/>
                <w:i/>
                <w:sz w:val="28"/>
                <w:szCs w:val="28"/>
              </w:rPr>
              <w:t>6</w:t>
            </w:r>
            <w:r w:rsidR="005D3000" w:rsidRPr="005D3000">
              <w:rPr>
                <w:b/>
                <w:bCs/>
                <w:i/>
                <w:sz w:val="28"/>
                <w:szCs w:val="28"/>
              </w:rPr>
              <w:t xml:space="preserve"> семестр</w:t>
            </w:r>
          </w:p>
        </w:tc>
      </w:tr>
      <w:tr w:rsidR="005D3000" w:rsidRPr="002813B9" w:rsidTr="00231855">
        <w:trPr>
          <w:trHeight w:val="20"/>
        </w:trPr>
        <w:tc>
          <w:tcPr>
            <w:tcW w:w="2297" w:type="dxa"/>
            <w:vMerge w:val="restart"/>
            <w:shd w:val="clear" w:color="auto" w:fill="auto"/>
          </w:tcPr>
          <w:p w:rsidR="00872B35" w:rsidRDefault="00A27A14" w:rsidP="00872B35">
            <w:pPr>
              <w:rPr>
                <w:b/>
              </w:rPr>
            </w:pPr>
            <w:r w:rsidRPr="00A27A14">
              <w:rPr>
                <w:b/>
              </w:rPr>
              <w:t xml:space="preserve">Тема 3.1. </w:t>
            </w:r>
          </w:p>
          <w:p w:rsidR="00872B35" w:rsidRPr="00872B35" w:rsidRDefault="00872B35" w:rsidP="00872B35">
            <w:pPr>
              <w:rPr>
                <w:b/>
              </w:rPr>
            </w:pPr>
            <w:r w:rsidRPr="00872B35">
              <w:rPr>
                <w:b/>
              </w:rPr>
              <w:t>Основы</w:t>
            </w:r>
          </w:p>
          <w:p w:rsidR="00872B35" w:rsidRPr="00872B35" w:rsidRDefault="00872B35" w:rsidP="00872B35">
            <w:pPr>
              <w:rPr>
                <w:b/>
              </w:rPr>
            </w:pPr>
            <w:r w:rsidRPr="00872B35">
              <w:rPr>
                <w:b/>
              </w:rPr>
              <w:t>моделирования</w:t>
            </w:r>
          </w:p>
          <w:p w:rsidR="005D3000" w:rsidRDefault="00872B35" w:rsidP="00231855">
            <w:pPr>
              <w:rPr>
                <w:b/>
                <w:bCs/>
                <w:sz w:val="28"/>
              </w:rPr>
            </w:pPr>
            <w:r w:rsidRPr="00872B35">
              <w:rPr>
                <w:b/>
              </w:rPr>
              <w:t>Детерминированные задачи</w:t>
            </w:r>
          </w:p>
        </w:tc>
        <w:tc>
          <w:tcPr>
            <w:tcW w:w="6946" w:type="dxa"/>
            <w:shd w:val="clear" w:color="auto" w:fill="auto"/>
          </w:tcPr>
          <w:p w:rsidR="00872B35" w:rsidRDefault="00872B35" w:rsidP="00872B35">
            <w:pPr>
              <w:ind w:firstLine="453"/>
              <w:jc w:val="both"/>
            </w:pPr>
            <w:r>
              <w:t xml:space="preserve">Понятие решения. Множество решений, оптимальное решение. Показатель эффективности решения. </w:t>
            </w:r>
          </w:p>
          <w:p w:rsidR="00872B35" w:rsidRDefault="00872B35" w:rsidP="00872B35">
            <w:pPr>
              <w:ind w:firstLine="453"/>
              <w:jc w:val="both"/>
            </w:pPr>
            <w:r>
              <w:t xml:space="preserve">Математические модели, принципы их построения, виды моделей. Задачи: классификация, методы решения, граничные условия. </w:t>
            </w:r>
          </w:p>
          <w:p w:rsidR="00872B35" w:rsidRDefault="00872B35" w:rsidP="00872B35">
            <w:pPr>
              <w:ind w:firstLine="453"/>
              <w:jc w:val="both"/>
            </w:pPr>
            <w:r>
              <w:t xml:space="preserve">Общий вид и основная задача линейного программирования. Симплекс – метод. </w:t>
            </w:r>
          </w:p>
          <w:p w:rsidR="00872B35" w:rsidRDefault="00872B35" w:rsidP="00872B35">
            <w:pPr>
              <w:ind w:firstLine="453"/>
              <w:jc w:val="both"/>
            </w:pPr>
            <w:r>
              <w:t xml:space="preserve">Транспортная задача. Методы нахождения начального решения транспортной задачи. Метод потенциалов. </w:t>
            </w:r>
          </w:p>
          <w:p w:rsidR="00872B35" w:rsidRDefault="00872B35" w:rsidP="00872B35">
            <w:pPr>
              <w:ind w:firstLine="453"/>
              <w:jc w:val="both"/>
            </w:pPr>
            <w:r>
              <w:t xml:space="preserve">Общий вид задач нелинейного программирования.  Графический метод решения задач нелинейного программирования. Метод множителей Лагранжа. </w:t>
            </w:r>
          </w:p>
          <w:p w:rsidR="00872B35" w:rsidRDefault="00872B35" w:rsidP="00872B35">
            <w:pPr>
              <w:ind w:firstLine="453"/>
              <w:jc w:val="both"/>
            </w:pPr>
            <w:r>
              <w:lastRenderedPageBreak/>
              <w:t xml:space="preserve">Основные понятия динамического программирования: шаговое управление, управление операцией в целом, оптимальное управление, выигрыш на данном шаге, выигрыш за всю операцию, аддитивный критерий, мультипликативный критерий.  Простейшие задачи, решаемые методом динамического программирования. </w:t>
            </w:r>
          </w:p>
          <w:p w:rsidR="005D3000" w:rsidRPr="005D3000" w:rsidRDefault="00872B35" w:rsidP="00872B35">
            <w:pPr>
              <w:ind w:firstLine="453"/>
              <w:jc w:val="both"/>
              <w:rPr>
                <w:bCs/>
              </w:rPr>
            </w:pPr>
            <w:r>
              <w:t>Методы хранения графов в памяти ЭВМ. Задача о нахождении кратчайших путей в графе и методы ее решения. Задача о максимальном потоке и алгоритм Форда–</w:t>
            </w:r>
            <w:proofErr w:type="spellStart"/>
            <w:r>
              <w:t>Фалкерсона</w:t>
            </w:r>
            <w:proofErr w:type="spellEnd"/>
            <w:r>
              <w:t>.</w:t>
            </w:r>
          </w:p>
        </w:tc>
        <w:tc>
          <w:tcPr>
            <w:tcW w:w="851" w:type="dxa"/>
            <w:shd w:val="clear" w:color="auto" w:fill="auto"/>
          </w:tcPr>
          <w:p w:rsidR="005D3000" w:rsidRPr="006A12EC" w:rsidRDefault="00567E78" w:rsidP="00595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lastRenderedPageBreak/>
              <w:t>20</w:t>
            </w:r>
          </w:p>
        </w:tc>
        <w:tc>
          <w:tcPr>
            <w:tcW w:w="680" w:type="dxa"/>
            <w:shd w:val="clear" w:color="auto" w:fill="auto"/>
          </w:tcPr>
          <w:p w:rsidR="005D3000" w:rsidRPr="002813B9" w:rsidRDefault="006A12EC"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1,2</w:t>
            </w:r>
          </w:p>
        </w:tc>
      </w:tr>
      <w:tr w:rsidR="005D3000" w:rsidRPr="002813B9" w:rsidTr="00231855">
        <w:trPr>
          <w:trHeight w:val="574"/>
        </w:trPr>
        <w:tc>
          <w:tcPr>
            <w:tcW w:w="2297" w:type="dxa"/>
            <w:vMerge/>
            <w:shd w:val="clear" w:color="auto" w:fill="auto"/>
          </w:tcPr>
          <w:p w:rsidR="005D3000" w:rsidRDefault="005D3000" w:rsidP="005D3000">
            <w:pPr>
              <w:rPr>
                <w:b/>
                <w:bCs/>
                <w:sz w:val="28"/>
              </w:rPr>
            </w:pPr>
          </w:p>
        </w:tc>
        <w:tc>
          <w:tcPr>
            <w:tcW w:w="6946" w:type="dxa"/>
            <w:shd w:val="clear" w:color="auto" w:fill="auto"/>
          </w:tcPr>
          <w:p w:rsidR="005D3000" w:rsidRDefault="005D3000" w:rsidP="00A27A14">
            <w:pPr>
              <w:rPr>
                <w:b/>
                <w:bCs/>
                <w:i/>
              </w:rPr>
            </w:pPr>
            <w:r w:rsidRPr="005D3000">
              <w:rPr>
                <w:b/>
                <w:bCs/>
                <w:i/>
              </w:rPr>
              <w:t xml:space="preserve">Практическое занятие </w:t>
            </w:r>
            <w:r w:rsidR="0034725C">
              <w:rPr>
                <w:b/>
                <w:bCs/>
                <w:i/>
              </w:rPr>
              <w:t xml:space="preserve"> </w:t>
            </w:r>
          </w:p>
          <w:p w:rsidR="00872B35" w:rsidRDefault="00872B35" w:rsidP="00872B35">
            <w:r>
              <w:t xml:space="preserve">Построение простейших математических моделей. </w:t>
            </w:r>
          </w:p>
          <w:p w:rsidR="00872B35" w:rsidRDefault="00872B35" w:rsidP="00872B35">
            <w:r>
              <w:t xml:space="preserve">Построение простейших статистических моделей. </w:t>
            </w:r>
          </w:p>
          <w:p w:rsidR="00872B35" w:rsidRDefault="00872B35" w:rsidP="00872B35">
            <w:r>
              <w:t>Сведение произвольной задачи линейного программирования к основной задаче линейного программирования.</w:t>
            </w:r>
          </w:p>
          <w:p w:rsidR="00872B35" w:rsidRDefault="00872B35" w:rsidP="00872B35">
            <w:r>
              <w:t>Решение задач линейного программирования симплекс–методом.</w:t>
            </w:r>
          </w:p>
          <w:p w:rsidR="00872B35" w:rsidRDefault="00872B35" w:rsidP="00872B35">
            <w:r>
              <w:t xml:space="preserve">Нахождение начального решения транспортной задачи. </w:t>
            </w:r>
          </w:p>
          <w:p w:rsidR="00872B35" w:rsidRDefault="00872B35" w:rsidP="00872B35">
            <w:r>
              <w:t>Решение транспортной задачи методом потенциалов.</w:t>
            </w:r>
          </w:p>
          <w:p w:rsidR="00872B35" w:rsidRDefault="00872B35" w:rsidP="00872B35">
            <w:r>
              <w:t>Задача о замене оборудования.</w:t>
            </w:r>
          </w:p>
          <w:p w:rsidR="00A27A14" w:rsidRDefault="00872B35" w:rsidP="00567E78">
            <w:pPr>
              <w:rPr>
                <w:b/>
                <w:bCs/>
                <w:sz w:val="28"/>
              </w:rPr>
            </w:pPr>
            <w:r>
              <w:t xml:space="preserve">Нахождение кратчайших путей в графе. </w:t>
            </w:r>
          </w:p>
        </w:tc>
        <w:tc>
          <w:tcPr>
            <w:tcW w:w="851" w:type="dxa"/>
            <w:shd w:val="clear" w:color="auto" w:fill="auto"/>
          </w:tcPr>
          <w:p w:rsidR="005D3000" w:rsidRPr="006A12EC" w:rsidRDefault="005959EA" w:rsidP="00595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8</w:t>
            </w:r>
          </w:p>
        </w:tc>
        <w:tc>
          <w:tcPr>
            <w:tcW w:w="680" w:type="dxa"/>
            <w:shd w:val="clear" w:color="auto" w:fill="auto"/>
          </w:tcPr>
          <w:p w:rsidR="005D3000" w:rsidRPr="002813B9" w:rsidRDefault="006A12EC"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2,3</w:t>
            </w:r>
          </w:p>
        </w:tc>
      </w:tr>
      <w:tr w:rsidR="005959EA" w:rsidRPr="002813B9" w:rsidTr="00231855">
        <w:trPr>
          <w:trHeight w:val="574"/>
        </w:trPr>
        <w:tc>
          <w:tcPr>
            <w:tcW w:w="2297" w:type="dxa"/>
            <w:shd w:val="clear" w:color="auto" w:fill="A6A6A6" w:themeFill="background1" w:themeFillShade="A6"/>
          </w:tcPr>
          <w:p w:rsidR="005959EA" w:rsidRDefault="005959EA" w:rsidP="005959EA">
            <w:pPr>
              <w:spacing w:before="120" w:after="120"/>
              <w:rPr>
                <w:b/>
                <w:bCs/>
                <w:sz w:val="28"/>
              </w:rPr>
            </w:pPr>
          </w:p>
        </w:tc>
        <w:tc>
          <w:tcPr>
            <w:tcW w:w="6946" w:type="dxa"/>
            <w:shd w:val="clear" w:color="auto" w:fill="A6A6A6" w:themeFill="background1" w:themeFillShade="A6"/>
          </w:tcPr>
          <w:p w:rsidR="005959EA" w:rsidRPr="005959EA" w:rsidRDefault="005959EA" w:rsidP="00872B35">
            <w:pPr>
              <w:spacing w:before="120" w:after="120"/>
              <w:jc w:val="right"/>
              <w:rPr>
                <w:b/>
                <w:bCs/>
                <w:i/>
                <w:sz w:val="28"/>
                <w:szCs w:val="28"/>
              </w:rPr>
            </w:pPr>
            <w:r w:rsidRPr="005959EA">
              <w:rPr>
                <w:b/>
                <w:bCs/>
                <w:i/>
                <w:sz w:val="28"/>
                <w:szCs w:val="28"/>
              </w:rPr>
              <w:t xml:space="preserve"> ЗАЧЕТ</w:t>
            </w:r>
          </w:p>
        </w:tc>
        <w:tc>
          <w:tcPr>
            <w:tcW w:w="851" w:type="dxa"/>
            <w:shd w:val="clear" w:color="auto" w:fill="A6A6A6" w:themeFill="background1" w:themeFillShade="A6"/>
          </w:tcPr>
          <w:p w:rsidR="005959EA" w:rsidRPr="005959EA" w:rsidRDefault="005959EA" w:rsidP="00595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i/>
                <w:sz w:val="28"/>
                <w:szCs w:val="28"/>
              </w:rPr>
            </w:pPr>
            <w:r>
              <w:rPr>
                <w:b/>
                <w:bCs/>
                <w:i/>
                <w:sz w:val="28"/>
                <w:szCs w:val="28"/>
              </w:rPr>
              <w:t>2</w:t>
            </w:r>
          </w:p>
        </w:tc>
        <w:tc>
          <w:tcPr>
            <w:tcW w:w="680" w:type="dxa"/>
            <w:shd w:val="clear" w:color="auto" w:fill="A6A6A6" w:themeFill="background1" w:themeFillShade="A6"/>
          </w:tcPr>
          <w:p w:rsidR="005959EA" w:rsidRDefault="005959EA" w:rsidP="00595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Cs/>
                <w:i/>
                <w:sz w:val="28"/>
                <w:szCs w:val="28"/>
              </w:rPr>
            </w:pPr>
          </w:p>
        </w:tc>
      </w:tr>
      <w:tr w:rsidR="005959EA" w:rsidRPr="002813B9" w:rsidTr="005959EA">
        <w:trPr>
          <w:trHeight w:val="325"/>
        </w:trPr>
        <w:tc>
          <w:tcPr>
            <w:tcW w:w="10774" w:type="dxa"/>
            <w:gridSpan w:val="4"/>
            <w:shd w:val="clear" w:color="auto" w:fill="D9D9D9" w:themeFill="background1" w:themeFillShade="D9"/>
          </w:tcPr>
          <w:p w:rsidR="005959EA" w:rsidRPr="005959EA" w:rsidRDefault="00872B35"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r>
              <w:rPr>
                <w:b/>
                <w:bCs/>
                <w:i/>
                <w:sz w:val="28"/>
                <w:szCs w:val="28"/>
              </w:rPr>
              <w:t>7</w:t>
            </w:r>
            <w:r w:rsidR="005959EA">
              <w:rPr>
                <w:b/>
                <w:bCs/>
                <w:i/>
                <w:sz w:val="28"/>
                <w:szCs w:val="28"/>
              </w:rPr>
              <w:t xml:space="preserve"> семестр</w:t>
            </w:r>
          </w:p>
        </w:tc>
      </w:tr>
      <w:tr w:rsidR="005D3000" w:rsidRPr="002813B9" w:rsidTr="00231855">
        <w:trPr>
          <w:trHeight w:val="1182"/>
        </w:trPr>
        <w:tc>
          <w:tcPr>
            <w:tcW w:w="2297" w:type="dxa"/>
            <w:vMerge w:val="restart"/>
            <w:shd w:val="clear" w:color="auto" w:fill="auto"/>
          </w:tcPr>
          <w:p w:rsidR="00231855" w:rsidRDefault="00A27A14" w:rsidP="00231855">
            <w:pPr>
              <w:rPr>
                <w:b/>
                <w:bCs/>
              </w:rPr>
            </w:pPr>
            <w:r w:rsidRPr="00A27A14">
              <w:rPr>
                <w:b/>
                <w:bCs/>
              </w:rPr>
              <w:t xml:space="preserve">Тема 3.2 </w:t>
            </w:r>
          </w:p>
          <w:p w:rsidR="00231855" w:rsidRPr="00231855" w:rsidRDefault="00231855" w:rsidP="00231855">
            <w:pPr>
              <w:rPr>
                <w:b/>
                <w:bCs/>
              </w:rPr>
            </w:pPr>
            <w:r w:rsidRPr="00231855">
              <w:rPr>
                <w:b/>
                <w:bCs/>
              </w:rPr>
              <w:t>Задачи в</w:t>
            </w:r>
          </w:p>
          <w:p w:rsidR="00231855" w:rsidRPr="00231855" w:rsidRDefault="00231855" w:rsidP="00231855">
            <w:pPr>
              <w:rPr>
                <w:b/>
                <w:bCs/>
              </w:rPr>
            </w:pPr>
            <w:r w:rsidRPr="00231855">
              <w:rPr>
                <w:b/>
                <w:bCs/>
              </w:rPr>
              <w:t>условиях</w:t>
            </w:r>
          </w:p>
          <w:p w:rsidR="005D3000" w:rsidRDefault="00231855" w:rsidP="00231855">
            <w:pPr>
              <w:rPr>
                <w:b/>
                <w:bCs/>
                <w:sz w:val="28"/>
              </w:rPr>
            </w:pPr>
            <w:r w:rsidRPr="00231855">
              <w:rPr>
                <w:b/>
                <w:bCs/>
              </w:rPr>
              <w:t>неопределенности</w:t>
            </w:r>
          </w:p>
        </w:tc>
        <w:tc>
          <w:tcPr>
            <w:tcW w:w="6946" w:type="dxa"/>
            <w:shd w:val="clear" w:color="auto" w:fill="auto"/>
          </w:tcPr>
          <w:p w:rsidR="00831F3C" w:rsidRDefault="00831F3C" w:rsidP="00831F3C">
            <w:pPr>
              <w:ind w:firstLine="453"/>
              <w:jc w:val="both"/>
            </w:pPr>
            <w:r>
              <w:t xml:space="preserve">Системы массового обслуживания: понятия, примеры, модели. Основные понятия теории </w:t>
            </w:r>
            <w:proofErr w:type="spellStart"/>
            <w:r>
              <w:t>марковских</w:t>
            </w:r>
            <w:proofErr w:type="spellEnd"/>
            <w:r>
              <w:t xml:space="preserve"> процессов: случайный процесс, </w:t>
            </w:r>
            <w:proofErr w:type="spellStart"/>
            <w:r>
              <w:t>марковский</w:t>
            </w:r>
            <w:proofErr w:type="spellEnd"/>
            <w:r>
              <w:t xml:space="preserve"> процесс, граф состояний, поток событий, вероятность состояния, уравнения Колмогорова, финальные вероятности состояний. Схема гибели и размножения. Метод имитационного моделирования. Единичный жребий и формы его организации. Примеры задач. </w:t>
            </w:r>
          </w:p>
          <w:p w:rsidR="00831F3C" w:rsidRDefault="00831F3C" w:rsidP="00831F3C">
            <w:pPr>
              <w:ind w:firstLine="453"/>
              <w:jc w:val="both"/>
            </w:pPr>
            <w:r>
              <w:t xml:space="preserve">Понятие прогноза. Количественные методы прогнозирования: скользящие средние, экспоненциальное сглаживание, проектирование тренда. Качественные методы прогноза. </w:t>
            </w:r>
          </w:p>
          <w:p w:rsidR="00831F3C" w:rsidRDefault="00831F3C" w:rsidP="00831F3C">
            <w:pPr>
              <w:ind w:firstLine="453"/>
              <w:jc w:val="both"/>
            </w:pPr>
            <w:r>
              <w:t xml:space="preserve">Предмет и задачи теории игр. Основные понятия теории игр: игра, игроки, партия, выигрыш, проигрыш, ход, личные и случайные ходы, стратегические игры, стратегия, оптимальная стратегия. Антагонистические матричные игры: чистые стратегии. Антагонистические матричные игры: смешанные стратегии. Методы решения конечных игр: сведение игры </w:t>
            </w:r>
            <w:proofErr w:type="spellStart"/>
            <w:r>
              <w:t>mxn</w:t>
            </w:r>
            <w:proofErr w:type="spellEnd"/>
            <w:r>
              <w:t xml:space="preserve"> к задаче линейного программирования. </w:t>
            </w:r>
          </w:p>
          <w:p w:rsidR="005D3000" w:rsidRDefault="00831F3C" w:rsidP="00831F3C">
            <w:pPr>
              <w:ind w:firstLine="453"/>
              <w:jc w:val="both"/>
              <w:rPr>
                <w:b/>
                <w:bCs/>
                <w:sz w:val="28"/>
              </w:rPr>
            </w:pPr>
            <w:r>
              <w:t>Численный метод – метод итераций. Область применимости теории принятия решений. Принятие решений в условиях определенности, в условиях риска, в условиях неопределенности. Критерии принятия решений в условиях неопределенности. Дерево решений.</w:t>
            </w:r>
          </w:p>
        </w:tc>
        <w:tc>
          <w:tcPr>
            <w:tcW w:w="851" w:type="dxa"/>
            <w:shd w:val="clear" w:color="auto" w:fill="auto"/>
          </w:tcPr>
          <w:p w:rsidR="005D3000" w:rsidRPr="006A12EC" w:rsidRDefault="00567E78"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16</w:t>
            </w:r>
          </w:p>
        </w:tc>
        <w:tc>
          <w:tcPr>
            <w:tcW w:w="680" w:type="dxa"/>
            <w:shd w:val="clear" w:color="auto" w:fill="auto"/>
          </w:tcPr>
          <w:p w:rsidR="005D3000" w:rsidRPr="002813B9" w:rsidRDefault="006A12EC"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1,2</w:t>
            </w:r>
          </w:p>
        </w:tc>
      </w:tr>
      <w:tr w:rsidR="005D3000" w:rsidRPr="002813B9" w:rsidTr="00231855">
        <w:trPr>
          <w:trHeight w:val="20"/>
        </w:trPr>
        <w:tc>
          <w:tcPr>
            <w:tcW w:w="2297" w:type="dxa"/>
            <w:vMerge/>
            <w:shd w:val="clear" w:color="auto" w:fill="auto"/>
          </w:tcPr>
          <w:p w:rsidR="005D3000" w:rsidRDefault="005D3000" w:rsidP="005D3000">
            <w:pPr>
              <w:rPr>
                <w:b/>
                <w:bCs/>
                <w:sz w:val="28"/>
              </w:rPr>
            </w:pPr>
          </w:p>
        </w:tc>
        <w:tc>
          <w:tcPr>
            <w:tcW w:w="6946" w:type="dxa"/>
            <w:shd w:val="clear" w:color="auto" w:fill="auto"/>
          </w:tcPr>
          <w:p w:rsidR="006A12EC" w:rsidRDefault="006A12EC" w:rsidP="00A27A14">
            <w:pPr>
              <w:rPr>
                <w:b/>
                <w:i/>
              </w:rPr>
            </w:pPr>
            <w:r w:rsidRPr="002813B9">
              <w:rPr>
                <w:b/>
                <w:i/>
              </w:rPr>
              <w:t>Практическ</w:t>
            </w:r>
            <w:r>
              <w:rPr>
                <w:b/>
                <w:i/>
              </w:rPr>
              <w:t>ое</w:t>
            </w:r>
            <w:r w:rsidRPr="002813B9">
              <w:rPr>
                <w:b/>
                <w:i/>
              </w:rPr>
              <w:t xml:space="preserve"> </w:t>
            </w:r>
            <w:r w:rsidR="00080B46">
              <w:rPr>
                <w:b/>
                <w:i/>
              </w:rPr>
              <w:t>занятие</w:t>
            </w:r>
          </w:p>
          <w:p w:rsidR="00353807" w:rsidRDefault="00353807" w:rsidP="00353807">
            <w:r>
              <w:t>Составление простейших математических моделей задач, возникающих в практической деятельности людей.</w:t>
            </w:r>
          </w:p>
          <w:p w:rsidR="00A27A14" w:rsidRDefault="00353807" w:rsidP="00353807">
            <w:r>
              <w:t>Составление систем уравнений Колмогорова.</w:t>
            </w:r>
          </w:p>
          <w:p w:rsidR="00353807" w:rsidRDefault="00353807" w:rsidP="00353807">
            <w:r>
              <w:t>Нахождение финальных вероятностей.</w:t>
            </w:r>
          </w:p>
          <w:p w:rsidR="00353807" w:rsidRDefault="00353807" w:rsidP="00353807">
            <w:r>
              <w:t>Нахождение характеристик простейших систем массового обслуживания.</w:t>
            </w:r>
          </w:p>
          <w:p w:rsidR="00353807" w:rsidRDefault="00353807" w:rsidP="00353807">
            <w:r>
              <w:lastRenderedPageBreak/>
              <w:t xml:space="preserve">Решение задач массового обслуживания методами имитационного моделирования. </w:t>
            </w:r>
          </w:p>
          <w:p w:rsidR="00353807" w:rsidRDefault="00353807" w:rsidP="00353807">
            <w:r>
              <w:t>Построение прогнозов количественными и качественными методами.</w:t>
            </w:r>
          </w:p>
          <w:p w:rsidR="00353807" w:rsidRDefault="00353807" w:rsidP="00353807">
            <w:r>
              <w:t xml:space="preserve">Решение матричной игры методом итераций. </w:t>
            </w:r>
          </w:p>
          <w:p w:rsidR="00353807" w:rsidRDefault="00353807" w:rsidP="00353807">
            <w:pPr>
              <w:rPr>
                <w:b/>
                <w:bCs/>
                <w:sz w:val="28"/>
              </w:rPr>
            </w:pPr>
            <w:r>
              <w:t>Выбор и обоснование наиболее рационального метода и алгоритма решения задачи, а также оценка сложности выбранного алгоритма.</w:t>
            </w:r>
          </w:p>
        </w:tc>
        <w:tc>
          <w:tcPr>
            <w:tcW w:w="851" w:type="dxa"/>
            <w:shd w:val="clear" w:color="auto" w:fill="auto"/>
          </w:tcPr>
          <w:p w:rsidR="005D3000" w:rsidRPr="006A12EC" w:rsidRDefault="00567E78"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lastRenderedPageBreak/>
              <w:t>8</w:t>
            </w:r>
          </w:p>
        </w:tc>
        <w:tc>
          <w:tcPr>
            <w:tcW w:w="680" w:type="dxa"/>
            <w:shd w:val="clear" w:color="auto" w:fill="auto"/>
          </w:tcPr>
          <w:p w:rsidR="005D3000" w:rsidRPr="002813B9" w:rsidRDefault="006A12EC"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2,3</w:t>
            </w:r>
          </w:p>
        </w:tc>
      </w:tr>
      <w:tr w:rsidR="00DD145B" w:rsidRPr="002813B9" w:rsidTr="00231855">
        <w:trPr>
          <w:trHeight w:val="20"/>
        </w:trPr>
        <w:tc>
          <w:tcPr>
            <w:tcW w:w="2297" w:type="dxa"/>
            <w:shd w:val="clear" w:color="auto" w:fill="A6A6A6" w:themeFill="background1" w:themeFillShade="A6"/>
          </w:tcPr>
          <w:p w:rsidR="00DD145B" w:rsidRDefault="00DD145B" w:rsidP="00DD145B">
            <w:pPr>
              <w:spacing w:before="120" w:after="120"/>
              <w:rPr>
                <w:b/>
                <w:bCs/>
                <w:sz w:val="28"/>
              </w:rPr>
            </w:pPr>
          </w:p>
        </w:tc>
        <w:tc>
          <w:tcPr>
            <w:tcW w:w="6946" w:type="dxa"/>
            <w:shd w:val="clear" w:color="auto" w:fill="A6A6A6" w:themeFill="background1" w:themeFillShade="A6"/>
          </w:tcPr>
          <w:p w:rsidR="00DD145B" w:rsidRPr="005959EA" w:rsidRDefault="00872B35" w:rsidP="00DD145B">
            <w:pPr>
              <w:spacing w:before="120" w:after="120"/>
              <w:jc w:val="right"/>
              <w:rPr>
                <w:b/>
                <w:bCs/>
                <w:i/>
                <w:sz w:val="28"/>
                <w:szCs w:val="28"/>
              </w:rPr>
            </w:pPr>
            <w:r>
              <w:rPr>
                <w:b/>
                <w:bCs/>
                <w:i/>
                <w:sz w:val="28"/>
                <w:szCs w:val="28"/>
              </w:rPr>
              <w:t>ДИФФЕРЕНЦИРОВАННЫЙ ЗАЧЕТ</w:t>
            </w:r>
          </w:p>
        </w:tc>
        <w:tc>
          <w:tcPr>
            <w:tcW w:w="851" w:type="dxa"/>
            <w:shd w:val="clear" w:color="auto" w:fill="A6A6A6" w:themeFill="background1" w:themeFillShade="A6"/>
          </w:tcPr>
          <w:p w:rsidR="00DD145B" w:rsidRPr="005959EA" w:rsidRDefault="00872B35" w:rsidP="00DD1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i/>
                <w:sz w:val="28"/>
                <w:szCs w:val="28"/>
              </w:rPr>
            </w:pPr>
            <w:r>
              <w:rPr>
                <w:b/>
                <w:bCs/>
                <w:i/>
                <w:sz w:val="28"/>
                <w:szCs w:val="28"/>
              </w:rPr>
              <w:t>2</w:t>
            </w:r>
          </w:p>
        </w:tc>
        <w:tc>
          <w:tcPr>
            <w:tcW w:w="680" w:type="dxa"/>
            <w:shd w:val="clear" w:color="auto" w:fill="A6A6A6" w:themeFill="background1" w:themeFillShade="A6"/>
          </w:tcPr>
          <w:p w:rsidR="00DD145B" w:rsidRDefault="00DD145B" w:rsidP="00DD1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Cs/>
                <w:i/>
                <w:sz w:val="28"/>
                <w:szCs w:val="28"/>
              </w:rPr>
            </w:pPr>
          </w:p>
        </w:tc>
      </w:tr>
      <w:tr w:rsidR="005D4434" w:rsidRPr="002813B9" w:rsidTr="00080B46">
        <w:trPr>
          <w:trHeight w:val="20"/>
        </w:trPr>
        <w:tc>
          <w:tcPr>
            <w:tcW w:w="9243" w:type="dxa"/>
            <w:gridSpan w:val="2"/>
            <w:shd w:val="clear" w:color="auto" w:fill="FFFFFF" w:themeFill="background1"/>
          </w:tcPr>
          <w:p w:rsidR="005D4434" w:rsidRDefault="005D4434" w:rsidP="005D4434">
            <w:pPr>
              <w:rPr>
                <w:b/>
                <w:bCs/>
                <w:i/>
              </w:rPr>
            </w:pPr>
            <w:r w:rsidRPr="002A78ED">
              <w:rPr>
                <w:b/>
                <w:bCs/>
                <w:i/>
              </w:rPr>
              <w:t xml:space="preserve">Самостоятельная учебная работа при изучении раздела </w:t>
            </w:r>
            <w:r w:rsidR="005F1461">
              <w:rPr>
                <w:b/>
                <w:bCs/>
                <w:i/>
              </w:rPr>
              <w:t>3</w:t>
            </w:r>
            <w:r>
              <w:t xml:space="preserve"> </w:t>
            </w:r>
            <w:r w:rsidRPr="002914F7">
              <w:rPr>
                <w:b/>
                <w:bCs/>
                <w:i/>
              </w:rPr>
              <w:t>МДК 01.0</w:t>
            </w:r>
            <w:r w:rsidR="005F1461">
              <w:rPr>
                <w:b/>
                <w:bCs/>
                <w:i/>
              </w:rPr>
              <w:t>3</w:t>
            </w:r>
            <w:r w:rsidRPr="002914F7">
              <w:rPr>
                <w:b/>
                <w:bCs/>
                <w:i/>
              </w:rPr>
              <w:t>.</w:t>
            </w:r>
          </w:p>
          <w:p w:rsidR="00353807" w:rsidRDefault="00353807" w:rsidP="00353807">
            <w:r>
              <w:t>1. Решение задач массового обслуживания.</w:t>
            </w:r>
          </w:p>
          <w:p w:rsidR="005D4434" w:rsidRDefault="00353807" w:rsidP="00353807">
            <w:r>
              <w:t>2. Решение матричной игры графическим методом.</w:t>
            </w:r>
          </w:p>
          <w:p w:rsidR="00353807" w:rsidRDefault="00353807" w:rsidP="00353807">
            <w:r>
              <w:t xml:space="preserve">3. Моделирование прогноза. </w:t>
            </w:r>
          </w:p>
          <w:p w:rsidR="00353807" w:rsidRDefault="00353807" w:rsidP="00353807">
            <w:r>
              <w:t>4. Выбор оптимального решения с помощью дерева решений.</w:t>
            </w:r>
          </w:p>
          <w:p w:rsidR="00567E78" w:rsidRDefault="00567E78" w:rsidP="00353807">
            <w:r>
              <w:t xml:space="preserve">5. </w:t>
            </w:r>
            <w:r w:rsidRPr="00567E78">
              <w:t>Решение задачи о максимальном потоке.</w:t>
            </w:r>
          </w:p>
          <w:p w:rsidR="00567E78" w:rsidRDefault="00567E78" w:rsidP="00353807">
            <w:pPr>
              <w:rPr>
                <w:b/>
                <w:bCs/>
                <w:i/>
                <w:sz w:val="28"/>
              </w:rPr>
            </w:pPr>
          </w:p>
        </w:tc>
        <w:tc>
          <w:tcPr>
            <w:tcW w:w="851" w:type="dxa"/>
            <w:shd w:val="clear" w:color="auto" w:fill="FFFFFF" w:themeFill="background1"/>
          </w:tcPr>
          <w:p w:rsidR="005D4434" w:rsidRPr="001C19CD" w:rsidRDefault="00353807" w:rsidP="005D4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28</w:t>
            </w:r>
          </w:p>
        </w:tc>
        <w:tc>
          <w:tcPr>
            <w:tcW w:w="680" w:type="dxa"/>
            <w:shd w:val="clear" w:color="auto" w:fill="FFFFFF" w:themeFill="background1"/>
          </w:tcPr>
          <w:p w:rsidR="005D4434" w:rsidRPr="002813B9" w:rsidRDefault="001C19CD" w:rsidP="005D4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3</w:t>
            </w:r>
          </w:p>
        </w:tc>
      </w:tr>
      <w:tr w:rsidR="00080B46" w:rsidRPr="002813B9" w:rsidTr="00231855">
        <w:trPr>
          <w:trHeight w:val="20"/>
        </w:trPr>
        <w:tc>
          <w:tcPr>
            <w:tcW w:w="2297" w:type="dxa"/>
          </w:tcPr>
          <w:p w:rsidR="00080B46" w:rsidRPr="00830363" w:rsidRDefault="00080B46" w:rsidP="00080B46">
            <w:r w:rsidRPr="00830363">
              <w:rPr>
                <w:b/>
                <w:bCs/>
              </w:rPr>
              <w:t xml:space="preserve">Производственная практика </w:t>
            </w:r>
            <w:r w:rsidRPr="00AD03AB">
              <w:rPr>
                <w:b/>
                <w:bCs/>
              </w:rPr>
              <w:t>по модулю</w:t>
            </w:r>
          </w:p>
        </w:tc>
        <w:tc>
          <w:tcPr>
            <w:tcW w:w="6946" w:type="dxa"/>
          </w:tcPr>
          <w:p w:rsidR="00A96436" w:rsidRDefault="00A96436" w:rsidP="00F308C5">
            <w:pPr>
              <w:tabs>
                <w:tab w:val="left" w:pos="342"/>
              </w:tabs>
            </w:pPr>
            <w:r>
              <w:t xml:space="preserve">Виды работ: </w:t>
            </w:r>
          </w:p>
          <w:p w:rsidR="00A96436" w:rsidRDefault="00A96436" w:rsidP="00F308C5">
            <w:pPr>
              <w:tabs>
                <w:tab w:val="left" w:pos="342"/>
              </w:tabs>
            </w:pPr>
            <w:r>
              <w:t xml:space="preserve">1. Инструктаж по технике безопасности на рабочем месте. </w:t>
            </w:r>
          </w:p>
          <w:p w:rsidR="00A96436" w:rsidRDefault="00A96436" w:rsidP="00F308C5">
            <w:pPr>
              <w:tabs>
                <w:tab w:val="left" w:pos="342"/>
              </w:tabs>
            </w:pPr>
            <w:r>
              <w:t xml:space="preserve">2. Анализ предметной области. </w:t>
            </w:r>
          </w:p>
          <w:p w:rsidR="00A96436" w:rsidRDefault="00A96436" w:rsidP="00F308C5">
            <w:pPr>
              <w:tabs>
                <w:tab w:val="left" w:pos="342"/>
              </w:tabs>
            </w:pPr>
            <w:r>
              <w:t xml:space="preserve">3. Определение требований проекта. </w:t>
            </w:r>
          </w:p>
          <w:p w:rsidR="00A96436" w:rsidRDefault="00A96436" w:rsidP="00F308C5">
            <w:pPr>
              <w:tabs>
                <w:tab w:val="left" w:pos="342"/>
              </w:tabs>
            </w:pPr>
            <w:r>
              <w:t xml:space="preserve">4. Разработка документа «Техническое задание» (разработка и оформление документа, согласование документа с и руководителем, корректировка документа). </w:t>
            </w:r>
          </w:p>
          <w:p w:rsidR="00A96436" w:rsidRDefault="00A96436" w:rsidP="00F308C5">
            <w:pPr>
              <w:tabs>
                <w:tab w:val="left" w:pos="342"/>
              </w:tabs>
            </w:pPr>
            <w:r>
              <w:t xml:space="preserve">5. Внешнее проектирование (разработка внешней спецификации, разработка тестов). </w:t>
            </w:r>
          </w:p>
          <w:p w:rsidR="00A96436" w:rsidRDefault="00A96436" w:rsidP="00F308C5">
            <w:pPr>
              <w:tabs>
                <w:tab w:val="left" w:pos="342"/>
              </w:tabs>
            </w:pPr>
            <w:r>
              <w:t xml:space="preserve">6. Внутреннее проектирование (разработка схем проекта). </w:t>
            </w:r>
          </w:p>
          <w:p w:rsidR="00A96436" w:rsidRDefault="00A96436" w:rsidP="00F308C5">
            <w:pPr>
              <w:tabs>
                <w:tab w:val="left" w:pos="342"/>
              </w:tabs>
            </w:pPr>
            <w:r>
              <w:t xml:space="preserve">7. Разработка модулей проекта и их элементов. </w:t>
            </w:r>
          </w:p>
          <w:p w:rsidR="00A96436" w:rsidRDefault="00A96436" w:rsidP="00F308C5">
            <w:pPr>
              <w:tabs>
                <w:tab w:val="left" w:pos="342"/>
              </w:tabs>
            </w:pPr>
            <w:r>
              <w:t xml:space="preserve">8. Отладка модулей с использованием специализированных средств отладки. </w:t>
            </w:r>
          </w:p>
          <w:p w:rsidR="00A96436" w:rsidRDefault="00A96436" w:rsidP="00F308C5">
            <w:pPr>
              <w:tabs>
                <w:tab w:val="left" w:pos="342"/>
              </w:tabs>
            </w:pPr>
            <w:r>
              <w:t xml:space="preserve">9. Интеграция модулей в программное обеспечение. </w:t>
            </w:r>
          </w:p>
          <w:p w:rsidR="00A96436" w:rsidRDefault="00A96436" w:rsidP="00F308C5">
            <w:pPr>
              <w:tabs>
                <w:tab w:val="left" w:pos="342"/>
              </w:tabs>
            </w:pPr>
            <w:r>
              <w:t xml:space="preserve">10. Модификация модулей проекта. </w:t>
            </w:r>
          </w:p>
          <w:p w:rsidR="00A96436" w:rsidRDefault="00A96436" w:rsidP="00F308C5">
            <w:pPr>
              <w:tabs>
                <w:tab w:val="left" w:pos="342"/>
              </w:tabs>
            </w:pPr>
            <w:r>
              <w:t xml:space="preserve">11. Выбор стратегии тестирования. </w:t>
            </w:r>
          </w:p>
          <w:p w:rsidR="00A96436" w:rsidRDefault="00A96436" w:rsidP="00F308C5">
            <w:pPr>
              <w:tabs>
                <w:tab w:val="left" w:pos="342"/>
              </w:tabs>
            </w:pPr>
            <w:r>
              <w:t xml:space="preserve">12. Разработка тестов. </w:t>
            </w:r>
          </w:p>
          <w:p w:rsidR="00A96436" w:rsidRDefault="00A96436" w:rsidP="00F308C5">
            <w:pPr>
              <w:tabs>
                <w:tab w:val="left" w:pos="342"/>
              </w:tabs>
            </w:pPr>
            <w:r>
              <w:t xml:space="preserve">13. Проверка программы по готовым тестам. </w:t>
            </w:r>
          </w:p>
          <w:p w:rsidR="00A96436" w:rsidRDefault="00A96436" w:rsidP="00F308C5">
            <w:pPr>
              <w:tabs>
                <w:tab w:val="left" w:pos="342"/>
              </w:tabs>
            </w:pPr>
            <w:r>
              <w:t>14. Разработка документа «Текст программы» (разработка и оформление документа, согласование документа с Руководителем, корректировка документа).</w:t>
            </w:r>
          </w:p>
          <w:p w:rsidR="00080B46" w:rsidRPr="00F36ED2" w:rsidRDefault="00A96436" w:rsidP="00A96436">
            <w:pPr>
              <w:tabs>
                <w:tab w:val="left" w:pos="342"/>
              </w:tabs>
              <w:rPr>
                <w:b/>
                <w:bCs/>
              </w:rPr>
            </w:pPr>
            <w:r>
              <w:t xml:space="preserve">15. Разработка документа «Руководство пользователя» (разработка и оформление документа, корректировка документа). </w:t>
            </w:r>
          </w:p>
        </w:tc>
        <w:tc>
          <w:tcPr>
            <w:tcW w:w="851" w:type="dxa"/>
            <w:shd w:val="clear" w:color="auto" w:fill="auto"/>
          </w:tcPr>
          <w:p w:rsidR="00080B46" w:rsidRPr="002813B9" w:rsidRDefault="00080B46" w:rsidP="00F30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1</w:t>
            </w:r>
            <w:r w:rsidR="00F308C5">
              <w:rPr>
                <w:b/>
                <w:bCs/>
                <w:sz w:val="28"/>
                <w:szCs w:val="28"/>
              </w:rPr>
              <w:t>80</w:t>
            </w:r>
          </w:p>
        </w:tc>
        <w:tc>
          <w:tcPr>
            <w:tcW w:w="680" w:type="dxa"/>
            <w:shd w:val="clear" w:color="auto" w:fill="auto"/>
          </w:tcPr>
          <w:p w:rsidR="00080B46" w:rsidRDefault="00080B46" w:rsidP="00080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080B46" w:rsidRPr="002813B9" w:rsidTr="0032601B">
        <w:trPr>
          <w:trHeight w:val="20"/>
        </w:trPr>
        <w:tc>
          <w:tcPr>
            <w:tcW w:w="9243" w:type="dxa"/>
            <w:gridSpan w:val="2"/>
            <w:shd w:val="clear" w:color="auto" w:fill="auto"/>
          </w:tcPr>
          <w:p w:rsidR="00080B46" w:rsidRPr="00377FBA" w:rsidRDefault="00080B46" w:rsidP="00080B46">
            <w:pPr>
              <w:jc w:val="right"/>
              <w:rPr>
                <w:b/>
                <w:bCs/>
                <w:sz w:val="28"/>
              </w:rPr>
            </w:pPr>
            <w:r>
              <w:rPr>
                <w:b/>
                <w:bCs/>
                <w:sz w:val="28"/>
              </w:rPr>
              <w:t>ИТОГО:</w:t>
            </w:r>
          </w:p>
        </w:tc>
        <w:tc>
          <w:tcPr>
            <w:tcW w:w="851" w:type="dxa"/>
            <w:shd w:val="clear" w:color="auto" w:fill="auto"/>
          </w:tcPr>
          <w:p w:rsidR="00080B46" w:rsidRDefault="00F308C5" w:rsidP="00080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r>
              <w:rPr>
                <w:b/>
                <w:bCs/>
                <w:i/>
                <w:sz w:val="28"/>
                <w:szCs w:val="28"/>
              </w:rPr>
              <w:t>46</w:t>
            </w:r>
            <w:r w:rsidR="00597F71">
              <w:rPr>
                <w:b/>
                <w:bCs/>
                <w:i/>
                <w:sz w:val="28"/>
                <w:szCs w:val="28"/>
              </w:rPr>
              <w:t>4</w:t>
            </w:r>
          </w:p>
        </w:tc>
        <w:tc>
          <w:tcPr>
            <w:tcW w:w="680" w:type="dxa"/>
            <w:shd w:val="clear" w:color="auto" w:fill="auto"/>
          </w:tcPr>
          <w:p w:rsidR="00080B46" w:rsidRPr="002813B9" w:rsidRDefault="00080B46" w:rsidP="00080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bl>
    <w:p w:rsidR="00D10EFE" w:rsidRDefault="00D10EFE"/>
    <w:p w:rsidR="00D10EFE" w:rsidRDefault="00D10EFE"/>
    <w:p w:rsidR="00047E45" w:rsidRDefault="00047E45" w:rsidP="00D10EFE">
      <w:pPr>
        <w:jc w:val="center"/>
        <w:rPr>
          <w:b/>
          <w:sz w:val="28"/>
          <w:szCs w:val="28"/>
        </w:rPr>
      </w:pPr>
    </w:p>
    <w:p w:rsidR="00047E45" w:rsidRDefault="00047E45" w:rsidP="00D10EFE">
      <w:pPr>
        <w:jc w:val="center"/>
        <w:rPr>
          <w:b/>
          <w:sz w:val="28"/>
          <w:szCs w:val="28"/>
        </w:rPr>
      </w:pPr>
    </w:p>
    <w:p w:rsidR="00047E45" w:rsidRDefault="00047E45" w:rsidP="00D10EFE">
      <w:pPr>
        <w:jc w:val="center"/>
        <w:rPr>
          <w:b/>
          <w:sz w:val="28"/>
          <w:szCs w:val="28"/>
        </w:rPr>
      </w:pPr>
    </w:p>
    <w:p w:rsidR="00047E45" w:rsidRDefault="00047E45" w:rsidP="00D10EFE">
      <w:pPr>
        <w:jc w:val="center"/>
        <w:rPr>
          <w:b/>
          <w:sz w:val="28"/>
          <w:szCs w:val="28"/>
        </w:rPr>
      </w:pPr>
    </w:p>
    <w:p w:rsidR="00047E45" w:rsidRDefault="00047E45" w:rsidP="00D10EFE">
      <w:pPr>
        <w:jc w:val="center"/>
        <w:rPr>
          <w:b/>
          <w:sz w:val="28"/>
          <w:szCs w:val="28"/>
        </w:rPr>
      </w:pPr>
    </w:p>
    <w:p w:rsidR="00047E45" w:rsidRDefault="00047E45" w:rsidP="00D10EFE">
      <w:pPr>
        <w:jc w:val="center"/>
        <w:rPr>
          <w:b/>
          <w:sz w:val="28"/>
          <w:szCs w:val="28"/>
        </w:rPr>
      </w:pPr>
    </w:p>
    <w:p w:rsidR="00047E45" w:rsidRDefault="00047E45" w:rsidP="00D10EFE">
      <w:pPr>
        <w:jc w:val="center"/>
        <w:rPr>
          <w:b/>
          <w:sz w:val="28"/>
          <w:szCs w:val="28"/>
        </w:rPr>
      </w:pPr>
    </w:p>
    <w:p w:rsidR="00047E45" w:rsidRDefault="00047E45" w:rsidP="00D10EFE">
      <w:pPr>
        <w:jc w:val="center"/>
        <w:rPr>
          <w:b/>
          <w:sz w:val="28"/>
          <w:szCs w:val="28"/>
        </w:rPr>
      </w:pPr>
    </w:p>
    <w:p w:rsidR="00047E45" w:rsidRDefault="00047E45" w:rsidP="00D10EFE">
      <w:pPr>
        <w:jc w:val="center"/>
        <w:rPr>
          <w:b/>
          <w:sz w:val="28"/>
          <w:szCs w:val="28"/>
        </w:rPr>
      </w:pPr>
    </w:p>
    <w:p w:rsidR="00047E45" w:rsidRDefault="00047E45" w:rsidP="00D10EFE">
      <w:pPr>
        <w:jc w:val="center"/>
        <w:rPr>
          <w:b/>
          <w:sz w:val="28"/>
          <w:szCs w:val="28"/>
        </w:rPr>
      </w:pPr>
    </w:p>
    <w:p w:rsidR="00D10EFE" w:rsidRDefault="00D10EFE" w:rsidP="00D10EFE">
      <w:pPr>
        <w:jc w:val="center"/>
        <w:rPr>
          <w:b/>
          <w:sz w:val="28"/>
          <w:szCs w:val="28"/>
        </w:rPr>
      </w:pPr>
      <w:r w:rsidRPr="00D10EFE">
        <w:rPr>
          <w:b/>
          <w:sz w:val="28"/>
          <w:szCs w:val="28"/>
        </w:rPr>
        <w:t>4. УСЛОВИЯ РЕАЛИЗАЦИИ ПРОГРАММЫ ПРОФЕССИОНАЛЬНОГО МОДУЛЯ</w:t>
      </w:r>
    </w:p>
    <w:p w:rsidR="00D10EFE" w:rsidRPr="00A96687" w:rsidRDefault="00D10EFE">
      <w:pPr>
        <w:rPr>
          <w:b/>
          <w:sz w:val="12"/>
          <w:szCs w:val="12"/>
        </w:rPr>
      </w:pPr>
    </w:p>
    <w:p w:rsidR="0034725C" w:rsidRDefault="0034725C" w:rsidP="00F82A6E">
      <w:pPr>
        <w:ind w:firstLine="567"/>
      </w:pPr>
      <w:r w:rsidRPr="00D10EFE">
        <w:rPr>
          <w:b/>
        </w:rPr>
        <w:t>4.1 Требования к минимальному материально-техническому обеспечению</w:t>
      </w:r>
      <w:r>
        <w:t xml:space="preserve"> </w:t>
      </w:r>
    </w:p>
    <w:p w:rsidR="00F82A6E" w:rsidRDefault="00F82A6E" w:rsidP="00F82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66259">
        <w:rPr>
          <w:bCs/>
          <w:szCs w:val="28"/>
        </w:rPr>
        <w:t xml:space="preserve">Освоение программы </w:t>
      </w:r>
      <w:r>
        <w:rPr>
          <w:bCs/>
          <w:szCs w:val="28"/>
        </w:rPr>
        <w:t>профессионального модуля</w:t>
      </w:r>
      <w:r w:rsidRPr="00A66259">
        <w:rPr>
          <w:bCs/>
          <w:szCs w:val="28"/>
        </w:rPr>
        <w:t xml:space="preserve"> </w:t>
      </w:r>
      <w:r w:rsidR="00A96436">
        <w:t xml:space="preserve">ПМ.02 Осуществление интеграции программных модулей </w:t>
      </w:r>
      <w:r w:rsidRPr="00A66259">
        <w:rPr>
          <w:bCs/>
          <w:szCs w:val="28"/>
        </w:rPr>
        <w:t>проходит в</w:t>
      </w:r>
      <w:r>
        <w:t xml:space="preserve"> лаборатории программного обеспечения и сопровождения компьютерных систем. </w:t>
      </w:r>
    </w:p>
    <w:p w:rsidR="00F82A6E" w:rsidRPr="00A66259" w:rsidRDefault="00F82A6E" w:rsidP="00F82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sidRPr="00A66259">
        <w:rPr>
          <w:bCs/>
          <w:szCs w:val="28"/>
        </w:rPr>
        <w:t xml:space="preserve">Помещение </w:t>
      </w:r>
      <w:r>
        <w:rPr>
          <w:bCs/>
          <w:szCs w:val="28"/>
        </w:rPr>
        <w:t>лаборатории</w:t>
      </w:r>
      <w:r w:rsidRPr="00A66259">
        <w:rPr>
          <w:bCs/>
          <w:szCs w:val="28"/>
        </w:rPr>
        <w:t xml:space="preserve"> удовлетворяет требованиям Санитарно-эпидемиологических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студентов.</w:t>
      </w:r>
    </w:p>
    <w:p w:rsidR="00F82A6E" w:rsidRPr="00A66259" w:rsidRDefault="00F82A6E" w:rsidP="00F82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sidRPr="00A66259">
        <w:rPr>
          <w:bCs/>
          <w:szCs w:val="28"/>
        </w:rPr>
        <w:t xml:space="preserve">В состав учебно-методического и материально-технического обеспечения </w:t>
      </w:r>
      <w:r>
        <w:t>лаборатории программного обеспечения и сопровождения компьютерных систем</w:t>
      </w:r>
      <w:r w:rsidRPr="00A66259">
        <w:rPr>
          <w:bCs/>
          <w:szCs w:val="28"/>
        </w:rPr>
        <w:t xml:space="preserve"> входят:</w:t>
      </w:r>
    </w:p>
    <w:p w:rsidR="00F82A6E" w:rsidRPr="00A66259" w:rsidRDefault="00F82A6E" w:rsidP="00F82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sidRPr="00A66259">
        <w:rPr>
          <w:bCs/>
          <w:szCs w:val="28"/>
        </w:rPr>
        <w:t>- многофункциональный комплекс преподавателя (стол, стул, персональный компьютер с выходом в интернет, колонки, микрофон, видео камера);</w:t>
      </w:r>
    </w:p>
    <w:p w:rsidR="00F82A6E" w:rsidRPr="00A66259" w:rsidRDefault="00F82A6E" w:rsidP="00F82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sidRPr="00A66259">
        <w:rPr>
          <w:bCs/>
          <w:szCs w:val="28"/>
        </w:rPr>
        <w:t>- рабочие места по количеству обучающихся (столы двухместные и одноместные, стулья);</w:t>
      </w:r>
    </w:p>
    <w:p w:rsidR="00F82A6E" w:rsidRPr="00A66259" w:rsidRDefault="00F82A6E" w:rsidP="00F82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sidRPr="00A66259">
        <w:rPr>
          <w:bCs/>
          <w:szCs w:val="28"/>
        </w:rPr>
        <w:t>- доска для мела;</w:t>
      </w:r>
    </w:p>
    <w:p w:rsidR="00F82A6E" w:rsidRPr="00A66259" w:rsidRDefault="00F82A6E" w:rsidP="00F82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sidRPr="00A66259">
        <w:rPr>
          <w:bCs/>
          <w:szCs w:val="28"/>
        </w:rPr>
        <w:t>- наглядные пособия (ко</w:t>
      </w:r>
      <w:r>
        <w:rPr>
          <w:bCs/>
          <w:szCs w:val="28"/>
        </w:rPr>
        <w:t>мплекты учебных таблиц, формул</w:t>
      </w:r>
      <w:r w:rsidRPr="00A66259">
        <w:rPr>
          <w:bCs/>
          <w:szCs w:val="28"/>
        </w:rPr>
        <w:t>);</w:t>
      </w:r>
    </w:p>
    <w:p w:rsidR="00F82A6E" w:rsidRPr="00A66259" w:rsidRDefault="00F82A6E" w:rsidP="00F82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sidRPr="00A66259">
        <w:rPr>
          <w:bCs/>
          <w:szCs w:val="28"/>
        </w:rPr>
        <w:t>- информационно-коммуникативные средства;</w:t>
      </w:r>
    </w:p>
    <w:p w:rsidR="00F82A6E" w:rsidRDefault="00F82A6E" w:rsidP="00F82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sidRPr="00A66259">
        <w:rPr>
          <w:bCs/>
          <w:szCs w:val="28"/>
        </w:rPr>
        <w:t>- технические средства обучения</w:t>
      </w:r>
      <w:r>
        <w:rPr>
          <w:bCs/>
          <w:szCs w:val="28"/>
        </w:rPr>
        <w:t>:</w:t>
      </w:r>
    </w:p>
    <w:p w:rsidR="00B949AB" w:rsidRDefault="00F82A6E" w:rsidP="00A96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автоматизированные рабочие места по количеству обучающихся (15 АРМ): (процессор (процессор не ниже </w:t>
      </w:r>
      <w:proofErr w:type="spellStart"/>
      <w:r>
        <w:t>Core</w:t>
      </w:r>
      <w:proofErr w:type="spellEnd"/>
      <w:r>
        <w:t xml:space="preserve"> i3, оперативная память объемом не менее 4 Гб, монитор, мышь, клавиатура) с выходом в сеть «Интернет» и доступом в электронную информационно-образовательную среду, </w:t>
      </w:r>
      <w:r w:rsidR="00B949AB" w:rsidRPr="00A66259">
        <w:rPr>
          <w:bCs/>
          <w:szCs w:val="28"/>
        </w:rPr>
        <w:t>мультимедийный проектор</w:t>
      </w:r>
      <w:r w:rsidR="00B949AB">
        <w:rPr>
          <w:bCs/>
          <w:szCs w:val="28"/>
        </w:rPr>
        <w:t xml:space="preserve">, </w:t>
      </w:r>
      <w:r>
        <w:t xml:space="preserve">лицензионное программное обеспечение общего и профессионального назначения: </w:t>
      </w:r>
      <w:r w:rsidR="00A96436">
        <w:t xml:space="preserve">ОС </w:t>
      </w:r>
      <w:proofErr w:type="spellStart"/>
      <w:r w:rsidR="00A96436">
        <w:t>Windows</w:t>
      </w:r>
      <w:proofErr w:type="spellEnd"/>
      <w:r w:rsidR="00A96436">
        <w:t xml:space="preserve">, MS </w:t>
      </w:r>
      <w:proofErr w:type="spellStart"/>
      <w:r w:rsidR="00A96436">
        <w:t>Office</w:t>
      </w:r>
      <w:proofErr w:type="spellEnd"/>
      <w:r w:rsidR="00A96436">
        <w:t xml:space="preserve">, 7-Zip , </w:t>
      </w:r>
      <w:proofErr w:type="spellStart"/>
      <w:r w:rsidR="00A96436">
        <w:t>Adobe</w:t>
      </w:r>
      <w:proofErr w:type="spellEnd"/>
      <w:r w:rsidR="00A96436">
        <w:t xml:space="preserve"> </w:t>
      </w:r>
      <w:proofErr w:type="spellStart"/>
      <w:r w:rsidR="00A96436">
        <w:t>Acrobat</w:t>
      </w:r>
      <w:proofErr w:type="spellEnd"/>
      <w:r w:rsidR="00A96436">
        <w:t xml:space="preserve"> </w:t>
      </w:r>
      <w:proofErr w:type="spellStart"/>
      <w:r w:rsidR="00A96436">
        <w:t>Reader</w:t>
      </w:r>
      <w:proofErr w:type="spellEnd"/>
      <w:r w:rsidR="00A96436">
        <w:t xml:space="preserve">, </w:t>
      </w:r>
      <w:proofErr w:type="spellStart"/>
      <w:r w:rsidR="00A96436">
        <w:t>Comodo</w:t>
      </w:r>
      <w:proofErr w:type="spellEnd"/>
      <w:r w:rsidR="00A96436">
        <w:t xml:space="preserve"> </w:t>
      </w:r>
      <w:proofErr w:type="spellStart"/>
      <w:r w:rsidR="00A96436">
        <w:t>Internet</w:t>
      </w:r>
      <w:proofErr w:type="spellEnd"/>
      <w:r w:rsidR="00A96436">
        <w:t xml:space="preserve"> </w:t>
      </w:r>
      <w:proofErr w:type="spellStart"/>
      <w:r w:rsidR="00A96436">
        <w:t>Security</w:t>
      </w:r>
      <w:proofErr w:type="spellEnd"/>
      <w:r w:rsidR="00A96436">
        <w:t xml:space="preserve">, </w:t>
      </w:r>
      <w:proofErr w:type="spellStart"/>
      <w:r w:rsidR="00A96436">
        <w:t>Bloodshed</w:t>
      </w:r>
      <w:proofErr w:type="spellEnd"/>
      <w:r w:rsidR="00A96436">
        <w:t xml:space="preserve"> </w:t>
      </w:r>
      <w:proofErr w:type="spellStart"/>
      <w:r w:rsidR="00A96436">
        <w:t>Dev</w:t>
      </w:r>
      <w:proofErr w:type="spellEnd"/>
      <w:r w:rsidR="00A96436">
        <w:t xml:space="preserve">-C++, </w:t>
      </w:r>
      <w:proofErr w:type="spellStart"/>
      <w:r w:rsidR="00A96436">
        <w:t>Apache</w:t>
      </w:r>
      <w:proofErr w:type="spellEnd"/>
      <w:r w:rsidR="00A96436">
        <w:t xml:space="preserve"> </w:t>
      </w:r>
      <w:proofErr w:type="spellStart"/>
      <w:r w:rsidR="00A96436">
        <w:t>NetBeans</w:t>
      </w:r>
      <w:proofErr w:type="spellEnd"/>
      <w:r w:rsidR="00A96436">
        <w:t xml:space="preserve">, </w:t>
      </w:r>
      <w:proofErr w:type="spellStart"/>
      <w:r w:rsidR="00A96436">
        <w:t>MySQL</w:t>
      </w:r>
      <w:proofErr w:type="spellEnd"/>
      <w:r w:rsidR="00A96436">
        <w:t xml:space="preserve"> </w:t>
      </w:r>
      <w:proofErr w:type="spellStart"/>
      <w:r w:rsidR="00A96436">
        <w:t>for</w:t>
      </w:r>
      <w:proofErr w:type="spellEnd"/>
      <w:r w:rsidR="00A96436">
        <w:t xml:space="preserve"> </w:t>
      </w:r>
      <w:proofErr w:type="spellStart"/>
      <w:r w:rsidR="00A96436">
        <w:t>Windows</w:t>
      </w:r>
      <w:proofErr w:type="spellEnd"/>
      <w:r w:rsidR="00A96436">
        <w:t xml:space="preserve">, </w:t>
      </w:r>
      <w:proofErr w:type="spellStart"/>
      <w:r w:rsidR="00A96436">
        <w:t>Android</w:t>
      </w:r>
      <w:proofErr w:type="spellEnd"/>
      <w:r w:rsidR="00A96436">
        <w:t xml:space="preserve"> </w:t>
      </w:r>
      <w:proofErr w:type="spellStart"/>
      <w:r w:rsidR="00A96436">
        <w:t>Studio</w:t>
      </w:r>
      <w:proofErr w:type="spellEnd"/>
      <w:r w:rsidR="00A96436">
        <w:t>.</w:t>
      </w:r>
    </w:p>
    <w:p w:rsidR="00A96436" w:rsidRDefault="00A96436" w:rsidP="00A96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A96436" w:rsidRDefault="00A96436" w:rsidP="00A96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Производственная практика проводится на предприятиях (в организациях) города. Оборудование предприятий (организаций) и технологическое оснащение рабочих мест производственной практики соответствует содержанию деятельности и дает возможность обучающемуся овладеть профессиональными компетенциями по всем осваиваемым видам деятельности, предусмотренным программой с использованием современных технологий, материалов и оборудования.</w:t>
      </w:r>
    </w:p>
    <w:p w:rsidR="00A96436" w:rsidRDefault="00A96436" w:rsidP="00A96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p>
    <w:p w:rsidR="0034725C" w:rsidRDefault="0034725C" w:rsidP="00BF206C">
      <w:pPr>
        <w:spacing w:line="276" w:lineRule="auto"/>
        <w:ind w:firstLine="567"/>
        <w:rPr>
          <w:b/>
          <w:bCs/>
        </w:rPr>
      </w:pPr>
      <w:r>
        <w:rPr>
          <w:b/>
          <w:bCs/>
        </w:rPr>
        <w:t>4</w:t>
      </w:r>
      <w:r w:rsidRPr="00DE1098">
        <w:rPr>
          <w:b/>
          <w:bCs/>
        </w:rPr>
        <w:t>.2. Информационное обеспечение реализации программы</w:t>
      </w:r>
    </w:p>
    <w:p w:rsidR="0034725C" w:rsidRDefault="0034725C" w:rsidP="00BF206C">
      <w:pPr>
        <w:suppressAutoHyphens/>
        <w:spacing w:line="276" w:lineRule="auto"/>
        <w:ind w:firstLine="567"/>
        <w:jc w:val="both"/>
      </w:pPr>
      <w:r w:rsidRPr="00DE1098">
        <w:rPr>
          <w:bCs/>
        </w:rPr>
        <w:t xml:space="preserve">Для реализации программы </w:t>
      </w:r>
      <w:r>
        <w:rPr>
          <w:bCs/>
        </w:rPr>
        <w:t xml:space="preserve">профессионального модуля </w:t>
      </w:r>
      <w:r w:rsidRPr="00DE1098">
        <w:rPr>
          <w:bCs/>
        </w:rPr>
        <w:t>библиотечный фонд образовательной организации име</w:t>
      </w:r>
      <w:r>
        <w:rPr>
          <w:bCs/>
        </w:rPr>
        <w:t>е</w:t>
      </w:r>
      <w:r w:rsidRPr="00DE1098">
        <w:rPr>
          <w:bCs/>
        </w:rPr>
        <w:t xml:space="preserve">т </w:t>
      </w:r>
      <w:r w:rsidRPr="00DE1098">
        <w:t xml:space="preserve">электронные образовательные и информационные ресурсы. </w:t>
      </w:r>
    </w:p>
    <w:p w:rsidR="0034725C" w:rsidRPr="00AC628B" w:rsidRDefault="0034725C" w:rsidP="00BF206C">
      <w:pPr>
        <w:tabs>
          <w:tab w:val="left" w:pos="0"/>
        </w:tabs>
        <w:spacing w:line="276" w:lineRule="auto"/>
        <w:ind w:firstLine="567"/>
        <w:contextualSpacing/>
        <w:jc w:val="both"/>
        <w:rPr>
          <w:b/>
        </w:rPr>
      </w:pPr>
      <w:r w:rsidRPr="00AC628B">
        <w:rPr>
          <w:b/>
        </w:rPr>
        <w:t>Перечень рекомендуемых учебных изданий, Интернет-ресурсов,</w:t>
      </w:r>
      <w:r>
        <w:rPr>
          <w:b/>
        </w:rPr>
        <w:t xml:space="preserve"> </w:t>
      </w:r>
      <w:r w:rsidRPr="00AC628B">
        <w:rPr>
          <w:b/>
        </w:rPr>
        <w:t>дополнительной литературы</w:t>
      </w:r>
      <w:r w:rsidR="00BF206C">
        <w:rPr>
          <w:b/>
        </w:rPr>
        <w:t>:</w:t>
      </w:r>
    </w:p>
    <w:p w:rsidR="0034725C" w:rsidRDefault="0034725C" w:rsidP="00BF206C">
      <w:pPr>
        <w:pStyle w:val="af7"/>
        <w:tabs>
          <w:tab w:val="left" w:pos="0"/>
        </w:tabs>
        <w:spacing w:before="0" w:after="200" w:line="276" w:lineRule="auto"/>
        <w:ind w:left="0" w:firstLine="567"/>
        <w:contextualSpacing/>
        <w:jc w:val="both"/>
        <w:rPr>
          <w:b/>
        </w:rPr>
      </w:pPr>
      <w:r>
        <w:rPr>
          <w:b/>
        </w:rPr>
        <w:t>Основные источники:</w:t>
      </w:r>
    </w:p>
    <w:p w:rsidR="00A63F8D" w:rsidRDefault="00BF206C" w:rsidP="00BF206C">
      <w:pPr>
        <w:pStyle w:val="af7"/>
        <w:tabs>
          <w:tab w:val="left" w:pos="0"/>
        </w:tabs>
        <w:spacing w:before="0" w:after="200" w:line="276" w:lineRule="auto"/>
        <w:ind w:left="0" w:firstLine="567"/>
        <w:contextualSpacing/>
        <w:jc w:val="both"/>
      </w:pPr>
      <w:r>
        <w:t xml:space="preserve">1. </w:t>
      </w:r>
      <w:r w:rsidR="00A63F8D" w:rsidRPr="00A63F8D">
        <w:t xml:space="preserve">Гниденко, И. Г.  Технология разработки программного </w:t>
      </w:r>
      <w:proofErr w:type="gramStart"/>
      <w:r w:rsidR="00A63F8D" w:rsidRPr="00A63F8D">
        <w:t>обеспечения :</w:t>
      </w:r>
      <w:proofErr w:type="gramEnd"/>
      <w:r w:rsidR="00A63F8D" w:rsidRPr="00A63F8D">
        <w:t xml:space="preserve"> учебное пособие для среднего профессионального образования / И. Г. Гниденко, Ф. Ф. Павлов, Д. Ю. Федоров. — </w:t>
      </w:r>
      <w:proofErr w:type="gramStart"/>
      <w:r w:rsidR="00A63F8D" w:rsidRPr="00A63F8D">
        <w:t>Москва :</w:t>
      </w:r>
      <w:proofErr w:type="gramEnd"/>
      <w:r w:rsidR="00A63F8D" w:rsidRPr="00A63F8D">
        <w:t xml:space="preserve"> Издательство </w:t>
      </w:r>
      <w:proofErr w:type="spellStart"/>
      <w:r w:rsidR="00A63F8D" w:rsidRPr="00A63F8D">
        <w:t>Юрайт</w:t>
      </w:r>
      <w:proofErr w:type="spellEnd"/>
      <w:r w:rsidR="00A63F8D" w:rsidRPr="00A63F8D">
        <w:t xml:space="preserve">, 2023. — 235 с. — (Профессиональное образование). — ISBN 978-5-534-05047-9. — </w:t>
      </w:r>
      <w:proofErr w:type="gramStart"/>
      <w:r w:rsidR="00A63F8D" w:rsidRPr="00A63F8D">
        <w:t>Текст :</w:t>
      </w:r>
      <w:proofErr w:type="gramEnd"/>
      <w:r w:rsidR="00A63F8D" w:rsidRPr="00A63F8D">
        <w:t xml:space="preserve"> электронный // Образовательная платформа </w:t>
      </w:r>
      <w:proofErr w:type="spellStart"/>
      <w:r w:rsidR="00A63F8D" w:rsidRPr="00A63F8D">
        <w:t>Юрайт</w:t>
      </w:r>
      <w:proofErr w:type="spellEnd"/>
      <w:r w:rsidR="00A63F8D" w:rsidRPr="00A63F8D">
        <w:t xml:space="preserve"> [сайт]. — URL: </w:t>
      </w:r>
      <w:hyperlink r:id="rId8" w:history="1">
        <w:r w:rsidR="00A63F8D" w:rsidRPr="00324ECC">
          <w:rPr>
            <w:rStyle w:val="af6"/>
          </w:rPr>
          <w:t>https://urait.ru/bcode/514591</w:t>
        </w:r>
      </w:hyperlink>
      <w:r w:rsidR="00A63F8D" w:rsidRPr="00A63F8D">
        <w:t>.</w:t>
      </w:r>
    </w:p>
    <w:p w:rsidR="002C6B8C" w:rsidRDefault="002C6B8C" w:rsidP="00BF206C">
      <w:pPr>
        <w:pStyle w:val="af7"/>
        <w:tabs>
          <w:tab w:val="left" w:pos="0"/>
        </w:tabs>
        <w:spacing w:before="0" w:after="200" w:line="276" w:lineRule="auto"/>
        <w:ind w:left="0" w:firstLine="567"/>
        <w:contextualSpacing/>
        <w:jc w:val="both"/>
      </w:pPr>
      <w:r>
        <w:t xml:space="preserve">2. </w:t>
      </w:r>
      <w:r w:rsidRPr="002C6B8C">
        <w:t xml:space="preserve">Зализняк, В. Е.  Введение в математическое </w:t>
      </w:r>
      <w:proofErr w:type="gramStart"/>
      <w:r w:rsidRPr="002C6B8C">
        <w:t>моделирование :</w:t>
      </w:r>
      <w:proofErr w:type="gramEnd"/>
      <w:r w:rsidRPr="002C6B8C">
        <w:t xml:space="preserve"> учебное пособие для среднего профессионального образования / В. Е. Зализняк, О. А. Золотов. — </w:t>
      </w:r>
      <w:proofErr w:type="gramStart"/>
      <w:r w:rsidRPr="002C6B8C">
        <w:t>Москва :</w:t>
      </w:r>
      <w:proofErr w:type="gramEnd"/>
      <w:r w:rsidRPr="002C6B8C">
        <w:t xml:space="preserve"> Издательство </w:t>
      </w:r>
      <w:proofErr w:type="spellStart"/>
      <w:r w:rsidRPr="002C6B8C">
        <w:t>Юрайт</w:t>
      </w:r>
      <w:proofErr w:type="spellEnd"/>
      <w:r w:rsidRPr="002C6B8C">
        <w:t xml:space="preserve">, 2023. — 133 с. — (Профессиональное образование). — ISBN 978-5-534-13307-3. — </w:t>
      </w:r>
      <w:proofErr w:type="gramStart"/>
      <w:r w:rsidRPr="002C6B8C">
        <w:t>Текст :</w:t>
      </w:r>
      <w:proofErr w:type="gramEnd"/>
      <w:r w:rsidRPr="002C6B8C">
        <w:t xml:space="preserve"> электронный // Образовательная платформа </w:t>
      </w:r>
      <w:proofErr w:type="spellStart"/>
      <w:r w:rsidRPr="002C6B8C">
        <w:t>Юрайт</w:t>
      </w:r>
      <w:proofErr w:type="spellEnd"/>
      <w:r w:rsidRPr="002C6B8C">
        <w:t xml:space="preserve"> [сайт]. — URL: </w:t>
      </w:r>
      <w:hyperlink r:id="rId9" w:history="1">
        <w:r w:rsidRPr="00A85DA6">
          <w:rPr>
            <w:rStyle w:val="af6"/>
          </w:rPr>
          <w:t>https://urait.ru/bcode/518822</w:t>
        </w:r>
      </w:hyperlink>
    </w:p>
    <w:p w:rsidR="002C6B8C" w:rsidRDefault="002C6B8C" w:rsidP="00BF206C">
      <w:pPr>
        <w:pStyle w:val="af7"/>
        <w:tabs>
          <w:tab w:val="left" w:pos="0"/>
        </w:tabs>
        <w:spacing w:before="0" w:after="200" w:line="276" w:lineRule="auto"/>
        <w:ind w:left="0" w:firstLine="567"/>
        <w:contextualSpacing/>
        <w:jc w:val="both"/>
      </w:pPr>
    </w:p>
    <w:p w:rsidR="002C6B8C" w:rsidRDefault="002C6B8C" w:rsidP="00BF206C">
      <w:pPr>
        <w:pStyle w:val="af7"/>
        <w:tabs>
          <w:tab w:val="left" w:pos="0"/>
        </w:tabs>
        <w:spacing w:before="0" w:after="200" w:line="276" w:lineRule="auto"/>
        <w:ind w:left="0" w:firstLine="567"/>
        <w:contextualSpacing/>
        <w:jc w:val="both"/>
      </w:pPr>
    </w:p>
    <w:p w:rsidR="00FD5629" w:rsidRDefault="002C6B8C" w:rsidP="00BF206C">
      <w:pPr>
        <w:pStyle w:val="af7"/>
        <w:tabs>
          <w:tab w:val="left" w:pos="0"/>
        </w:tabs>
        <w:spacing w:before="0" w:after="200" w:line="276" w:lineRule="auto"/>
        <w:ind w:left="0" w:firstLine="567"/>
        <w:contextualSpacing/>
        <w:jc w:val="both"/>
      </w:pPr>
      <w:r>
        <w:t xml:space="preserve">3. </w:t>
      </w:r>
      <w:r w:rsidR="00FD5629" w:rsidRPr="00FD5629">
        <w:t xml:space="preserve">Казарин, О. В.  Программно-аппаратные средства защиты информации. Защита программного </w:t>
      </w:r>
      <w:proofErr w:type="gramStart"/>
      <w:r w:rsidR="00FD5629" w:rsidRPr="00FD5629">
        <w:t>обеспечения :</w:t>
      </w:r>
      <w:proofErr w:type="gramEnd"/>
      <w:r w:rsidR="00FD5629" w:rsidRPr="00FD5629">
        <w:t xml:space="preserve"> учебник и практикум для среднего профессионального образования / О. В. Казарин, А. С. </w:t>
      </w:r>
      <w:proofErr w:type="spellStart"/>
      <w:r w:rsidR="00FD5629" w:rsidRPr="00FD5629">
        <w:t>Забабурин</w:t>
      </w:r>
      <w:proofErr w:type="spellEnd"/>
      <w:r w:rsidR="00FD5629" w:rsidRPr="00FD5629">
        <w:t xml:space="preserve">. — </w:t>
      </w:r>
      <w:proofErr w:type="gramStart"/>
      <w:r w:rsidR="00FD5629" w:rsidRPr="00FD5629">
        <w:t>Москва :</w:t>
      </w:r>
      <w:proofErr w:type="gramEnd"/>
      <w:r w:rsidR="00FD5629" w:rsidRPr="00FD5629">
        <w:t xml:space="preserve"> Издательство </w:t>
      </w:r>
      <w:proofErr w:type="spellStart"/>
      <w:r w:rsidR="00FD5629" w:rsidRPr="00FD5629">
        <w:t>Юрайт</w:t>
      </w:r>
      <w:proofErr w:type="spellEnd"/>
      <w:r w:rsidR="00FD5629" w:rsidRPr="00FD5629">
        <w:t xml:space="preserve">, 2023. — 312 с. — (Профессиональное образование). — ISBN 978-5-534-13221-2. — </w:t>
      </w:r>
      <w:proofErr w:type="gramStart"/>
      <w:r w:rsidR="00FD5629" w:rsidRPr="00FD5629">
        <w:t>Текст :</w:t>
      </w:r>
      <w:proofErr w:type="gramEnd"/>
      <w:r w:rsidR="00FD5629" w:rsidRPr="00FD5629">
        <w:t xml:space="preserve"> электронный // Образовательная платформа </w:t>
      </w:r>
      <w:proofErr w:type="spellStart"/>
      <w:r w:rsidR="00FD5629" w:rsidRPr="00FD5629">
        <w:t>Юрайт</w:t>
      </w:r>
      <w:proofErr w:type="spellEnd"/>
      <w:r w:rsidR="00FD5629" w:rsidRPr="00FD5629">
        <w:t xml:space="preserve"> [сайт]. — URL: https://urait.ru/bcode/519364 </w:t>
      </w:r>
    </w:p>
    <w:p w:rsidR="002C6B8C" w:rsidRDefault="00FD5629" w:rsidP="00BF206C">
      <w:pPr>
        <w:pStyle w:val="af7"/>
        <w:tabs>
          <w:tab w:val="left" w:pos="0"/>
        </w:tabs>
        <w:spacing w:before="0" w:after="200" w:line="276" w:lineRule="auto"/>
        <w:ind w:left="0" w:firstLine="567"/>
        <w:contextualSpacing/>
        <w:jc w:val="both"/>
      </w:pPr>
      <w:r>
        <w:t xml:space="preserve">4. </w:t>
      </w:r>
      <w:proofErr w:type="spellStart"/>
      <w:r w:rsidR="002C6B8C" w:rsidRPr="002C6B8C">
        <w:t>Рейзлин</w:t>
      </w:r>
      <w:proofErr w:type="spellEnd"/>
      <w:r w:rsidR="002C6B8C" w:rsidRPr="002C6B8C">
        <w:t xml:space="preserve">, В. И.  Математическое </w:t>
      </w:r>
      <w:proofErr w:type="gramStart"/>
      <w:r w:rsidR="002C6B8C" w:rsidRPr="002C6B8C">
        <w:t>моделирование :</w:t>
      </w:r>
      <w:proofErr w:type="gramEnd"/>
      <w:r w:rsidR="002C6B8C" w:rsidRPr="002C6B8C">
        <w:t xml:space="preserve"> учебное пособие для среднего профессионального образования / В. И. </w:t>
      </w:r>
      <w:proofErr w:type="spellStart"/>
      <w:r w:rsidR="002C6B8C" w:rsidRPr="002C6B8C">
        <w:t>Рейзлин</w:t>
      </w:r>
      <w:proofErr w:type="spellEnd"/>
      <w:r w:rsidR="002C6B8C" w:rsidRPr="002C6B8C">
        <w:t xml:space="preserve">. — 2-е изд., </w:t>
      </w:r>
      <w:proofErr w:type="spellStart"/>
      <w:r w:rsidR="002C6B8C" w:rsidRPr="002C6B8C">
        <w:t>перераб</w:t>
      </w:r>
      <w:proofErr w:type="spellEnd"/>
      <w:r w:rsidR="002C6B8C" w:rsidRPr="002C6B8C">
        <w:t xml:space="preserve">. и доп. — </w:t>
      </w:r>
      <w:proofErr w:type="gramStart"/>
      <w:r w:rsidR="002C6B8C" w:rsidRPr="002C6B8C">
        <w:t>Москва :</w:t>
      </w:r>
      <w:proofErr w:type="gramEnd"/>
      <w:r w:rsidR="002C6B8C" w:rsidRPr="002C6B8C">
        <w:t xml:space="preserve"> Издательство </w:t>
      </w:r>
      <w:proofErr w:type="spellStart"/>
      <w:r w:rsidR="002C6B8C" w:rsidRPr="002C6B8C">
        <w:t>Юрайт</w:t>
      </w:r>
      <w:proofErr w:type="spellEnd"/>
      <w:r w:rsidR="002C6B8C" w:rsidRPr="002C6B8C">
        <w:t xml:space="preserve">, 2023. — 126 с. — (Профессиональное образование). — ISBN 978-5-534-15286-9. — </w:t>
      </w:r>
      <w:proofErr w:type="gramStart"/>
      <w:r w:rsidR="002C6B8C" w:rsidRPr="002C6B8C">
        <w:t>Текст :</w:t>
      </w:r>
      <w:proofErr w:type="gramEnd"/>
      <w:r w:rsidR="002C6B8C" w:rsidRPr="002C6B8C">
        <w:t xml:space="preserve"> электронный // Образовательная платформа </w:t>
      </w:r>
      <w:proofErr w:type="spellStart"/>
      <w:r w:rsidR="002C6B8C" w:rsidRPr="002C6B8C">
        <w:t>Юрайт</w:t>
      </w:r>
      <w:proofErr w:type="spellEnd"/>
      <w:r w:rsidR="002C6B8C" w:rsidRPr="002C6B8C">
        <w:t xml:space="preserve"> [сайт]. — URL: https://urait.ru/bcode/520443 </w:t>
      </w:r>
    </w:p>
    <w:p w:rsidR="002C6B8C" w:rsidRDefault="00FD5629" w:rsidP="00BF206C">
      <w:pPr>
        <w:pStyle w:val="af7"/>
        <w:tabs>
          <w:tab w:val="left" w:pos="0"/>
        </w:tabs>
        <w:spacing w:before="0" w:after="200" w:line="276" w:lineRule="auto"/>
        <w:ind w:left="0" w:firstLine="567"/>
        <w:contextualSpacing/>
        <w:jc w:val="both"/>
      </w:pPr>
      <w:r>
        <w:t xml:space="preserve">5. </w:t>
      </w:r>
      <w:r w:rsidRPr="00FD5629">
        <w:t xml:space="preserve">Черткова, Е. А.  Программная инженерия. Визуальное моделирование программных </w:t>
      </w:r>
      <w:proofErr w:type="gramStart"/>
      <w:r w:rsidRPr="00FD5629">
        <w:t>систем :</w:t>
      </w:r>
      <w:proofErr w:type="gramEnd"/>
      <w:r w:rsidRPr="00FD5629">
        <w:t xml:space="preserve"> учебник для среднего профессионального образования / Е. А. Черткова. — 2-е изд., </w:t>
      </w:r>
      <w:proofErr w:type="spellStart"/>
      <w:r w:rsidRPr="00FD5629">
        <w:t>испр</w:t>
      </w:r>
      <w:proofErr w:type="spellEnd"/>
      <w:r w:rsidRPr="00FD5629">
        <w:t xml:space="preserve">. и доп. — </w:t>
      </w:r>
      <w:proofErr w:type="gramStart"/>
      <w:r w:rsidRPr="00FD5629">
        <w:t>Москва :</w:t>
      </w:r>
      <w:proofErr w:type="gramEnd"/>
      <w:r w:rsidRPr="00FD5629">
        <w:t xml:space="preserve"> Издательство </w:t>
      </w:r>
      <w:proofErr w:type="spellStart"/>
      <w:r w:rsidRPr="00FD5629">
        <w:t>Юрайт</w:t>
      </w:r>
      <w:proofErr w:type="spellEnd"/>
      <w:r w:rsidRPr="00FD5629">
        <w:t xml:space="preserve">, 2023. — 147 с. — (Профессиональное образование). — ISBN 978-5-534-09823-5. — </w:t>
      </w:r>
      <w:proofErr w:type="gramStart"/>
      <w:r w:rsidRPr="00FD5629">
        <w:t>Текст :</w:t>
      </w:r>
      <w:proofErr w:type="gramEnd"/>
      <w:r w:rsidRPr="00FD5629">
        <w:t xml:space="preserve"> электронный // Образовательная платформа </w:t>
      </w:r>
      <w:proofErr w:type="spellStart"/>
      <w:r w:rsidRPr="00FD5629">
        <w:t>Юрайт</w:t>
      </w:r>
      <w:proofErr w:type="spellEnd"/>
      <w:r w:rsidRPr="00FD5629">
        <w:t xml:space="preserve"> [сайт]. — URL: https://urait.ru/bcode/515393</w:t>
      </w:r>
    </w:p>
    <w:p w:rsidR="002C6B8C" w:rsidRDefault="002C6B8C" w:rsidP="00BF206C">
      <w:pPr>
        <w:suppressAutoHyphens/>
        <w:ind w:firstLine="567"/>
        <w:contextualSpacing/>
        <w:rPr>
          <w:b/>
          <w:bCs/>
        </w:rPr>
      </w:pPr>
    </w:p>
    <w:p w:rsidR="0034725C" w:rsidRPr="00070F3B" w:rsidRDefault="0034725C" w:rsidP="00BF206C">
      <w:pPr>
        <w:suppressAutoHyphens/>
        <w:ind w:firstLine="567"/>
        <w:contextualSpacing/>
        <w:rPr>
          <w:bCs/>
          <w:i/>
        </w:rPr>
      </w:pPr>
      <w:r w:rsidRPr="00070F3B">
        <w:rPr>
          <w:b/>
          <w:bCs/>
        </w:rPr>
        <w:t xml:space="preserve">Дополнительные источники </w:t>
      </w:r>
    </w:p>
    <w:p w:rsidR="002C6B8C" w:rsidRDefault="00BF206C" w:rsidP="00A63F8D">
      <w:pPr>
        <w:ind w:firstLine="567"/>
        <w:jc w:val="both"/>
      </w:pPr>
      <w:r>
        <w:t xml:space="preserve">1. </w:t>
      </w:r>
      <w:proofErr w:type="spellStart"/>
      <w:r w:rsidR="002C6B8C" w:rsidRPr="002C6B8C">
        <w:t>Крежевских</w:t>
      </w:r>
      <w:proofErr w:type="spellEnd"/>
      <w:r w:rsidR="002C6B8C" w:rsidRPr="002C6B8C">
        <w:t xml:space="preserve">, О. В.  Организация предметно-развивающей среды </w:t>
      </w:r>
      <w:proofErr w:type="gramStart"/>
      <w:r w:rsidR="002C6B8C" w:rsidRPr="002C6B8C">
        <w:t>ДОУ :</w:t>
      </w:r>
      <w:proofErr w:type="gramEnd"/>
      <w:r w:rsidR="002C6B8C" w:rsidRPr="002C6B8C">
        <w:t xml:space="preserve"> учебное пособие для среднего профессионального образования / О. В. </w:t>
      </w:r>
      <w:proofErr w:type="spellStart"/>
      <w:r w:rsidR="002C6B8C" w:rsidRPr="002C6B8C">
        <w:t>Крежевских</w:t>
      </w:r>
      <w:proofErr w:type="spellEnd"/>
      <w:r w:rsidR="002C6B8C" w:rsidRPr="002C6B8C">
        <w:t xml:space="preserve">. — 2-е изд., </w:t>
      </w:r>
      <w:proofErr w:type="spellStart"/>
      <w:r w:rsidR="002C6B8C" w:rsidRPr="002C6B8C">
        <w:t>перераб</w:t>
      </w:r>
      <w:proofErr w:type="spellEnd"/>
      <w:r w:rsidR="002C6B8C" w:rsidRPr="002C6B8C">
        <w:t xml:space="preserve">. и доп. — </w:t>
      </w:r>
      <w:proofErr w:type="gramStart"/>
      <w:r w:rsidR="002C6B8C" w:rsidRPr="002C6B8C">
        <w:t>Москва :</w:t>
      </w:r>
      <w:proofErr w:type="gramEnd"/>
      <w:r w:rsidR="002C6B8C" w:rsidRPr="002C6B8C">
        <w:t xml:space="preserve"> Издательство </w:t>
      </w:r>
      <w:proofErr w:type="spellStart"/>
      <w:r w:rsidR="002C6B8C" w:rsidRPr="002C6B8C">
        <w:t>Юрайт</w:t>
      </w:r>
      <w:proofErr w:type="spellEnd"/>
      <w:r w:rsidR="002C6B8C" w:rsidRPr="002C6B8C">
        <w:t xml:space="preserve">, 2023. — 165 с. — (Профессиональное образование). — ISBN 978-5-534-05804-8. — </w:t>
      </w:r>
      <w:proofErr w:type="gramStart"/>
      <w:r w:rsidR="002C6B8C" w:rsidRPr="002C6B8C">
        <w:t>Текст :</w:t>
      </w:r>
      <w:proofErr w:type="gramEnd"/>
      <w:r w:rsidR="002C6B8C" w:rsidRPr="002C6B8C">
        <w:t xml:space="preserve"> электронный // Образовательная платформа </w:t>
      </w:r>
      <w:proofErr w:type="spellStart"/>
      <w:r w:rsidR="002C6B8C" w:rsidRPr="002C6B8C">
        <w:t>Юрайт</w:t>
      </w:r>
      <w:proofErr w:type="spellEnd"/>
      <w:r w:rsidR="002C6B8C" w:rsidRPr="002C6B8C">
        <w:t xml:space="preserve"> [сайт]. — URL: https://urait.ru/bcode/51535</w:t>
      </w:r>
      <w:r w:rsidR="002C6B8C">
        <w:t>1</w:t>
      </w:r>
    </w:p>
    <w:p w:rsidR="002C6B8C" w:rsidRDefault="00FD5629" w:rsidP="00A63F8D">
      <w:pPr>
        <w:ind w:firstLine="567"/>
        <w:jc w:val="both"/>
      </w:pPr>
      <w:r>
        <w:t xml:space="preserve">2. </w:t>
      </w:r>
      <w:r w:rsidR="002C6B8C" w:rsidRPr="002C6B8C">
        <w:t xml:space="preserve">Лаврищева, Е. М.  Программная инженерия и технологии программирования сложных </w:t>
      </w:r>
      <w:proofErr w:type="gramStart"/>
      <w:r w:rsidR="002C6B8C" w:rsidRPr="002C6B8C">
        <w:t>систем :</w:t>
      </w:r>
      <w:proofErr w:type="gramEnd"/>
      <w:r w:rsidR="002C6B8C" w:rsidRPr="002C6B8C">
        <w:t xml:space="preserve"> учебник для вузов / Е. М. Лаврищева. — 2-е изд., </w:t>
      </w:r>
      <w:proofErr w:type="spellStart"/>
      <w:r w:rsidR="002C6B8C" w:rsidRPr="002C6B8C">
        <w:t>испр</w:t>
      </w:r>
      <w:proofErr w:type="spellEnd"/>
      <w:r w:rsidR="002C6B8C" w:rsidRPr="002C6B8C">
        <w:t xml:space="preserve">. и доп. — </w:t>
      </w:r>
      <w:proofErr w:type="gramStart"/>
      <w:r w:rsidR="002C6B8C" w:rsidRPr="002C6B8C">
        <w:t>Москва :</w:t>
      </w:r>
      <w:proofErr w:type="gramEnd"/>
      <w:r w:rsidR="002C6B8C" w:rsidRPr="002C6B8C">
        <w:t xml:space="preserve"> Издательство </w:t>
      </w:r>
      <w:proofErr w:type="spellStart"/>
      <w:r w:rsidR="002C6B8C" w:rsidRPr="002C6B8C">
        <w:t>Юрайт</w:t>
      </w:r>
      <w:proofErr w:type="spellEnd"/>
      <w:r w:rsidR="002C6B8C" w:rsidRPr="002C6B8C">
        <w:t xml:space="preserve">, 2023. — 432 с. — (Высшее образование). — ISBN 978-5-534-07604-2. — </w:t>
      </w:r>
      <w:proofErr w:type="gramStart"/>
      <w:r w:rsidR="002C6B8C" w:rsidRPr="002C6B8C">
        <w:t>Текст :</w:t>
      </w:r>
      <w:proofErr w:type="gramEnd"/>
      <w:r w:rsidR="002C6B8C" w:rsidRPr="002C6B8C">
        <w:t xml:space="preserve"> электронный // Образовательная платформа </w:t>
      </w:r>
      <w:proofErr w:type="spellStart"/>
      <w:r w:rsidR="002C6B8C" w:rsidRPr="002C6B8C">
        <w:t>Юрайт</w:t>
      </w:r>
      <w:proofErr w:type="spellEnd"/>
      <w:r w:rsidR="002C6B8C" w:rsidRPr="002C6B8C">
        <w:t xml:space="preserve"> [сайт]. — URL: </w:t>
      </w:r>
      <w:hyperlink r:id="rId10" w:history="1">
        <w:r w:rsidR="002C6B8C" w:rsidRPr="00A85DA6">
          <w:rPr>
            <w:rStyle w:val="af6"/>
          </w:rPr>
          <w:t>https://urait.ru/bcode/513067</w:t>
        </w:r>
      </w:hyperlink>
      <w:r w:rsidR="002C6B8C" w:rsidRPr="002C6B8C">
        <w:t xml:space="preserve"> </w:t>
      </w:r>
    </w:p>
    <w:p w:rsidR="00FD5629" w:rsidRDefault="00FD5629" w:rsidP="00FD5629">
      <w:pPr>
        <w:ind w:firstLine="567"/>
        <w:jc w:val="both"/>
      </w:pPr>
      <w:r>
        <w:t xml:space="preserve">3. </w:t>
      </w:r>
      <w:r w:rsidRPr="00FD5629">
        <w:t xml:space="preserve">Проектирование информационных </w:t>
      </w:r>
      <w:proofErr w:type="gramStart"/>
      <w:r w:rsidRPr="00FD5629">
        <w:t>систем :</w:t>
      </w:r>
      <w:proofErr w:type="gramEnd"/>
      <w:r w:rsidRPr="00FD5629">
        <w:t xml:space="preserve"> учебник и практикум для среднего профессионального образования / Д. В. Чистов, П. П. Мельников, А. В. </w:t>
      </w:r>
      <w:proofErr w:type="spellStart"/>
      <w:r w:rsidRPr="00FD5629">
        <w:t>Золотарюк</w:t>
      </w:r>
      <w:proofErr w:type="spellEnd"/>
      <w:r w:rsidRPr="00FD5629">
        <w:t>, Н. Б. </w:t>
      </w:r>
      <w:proofErr w:type="spellStart"/>
      <w:r w:rsidRPr="00FD5629">
        <w:t>Ничепорук</w:t>
      </w:r>
      <w:proofErr w:type="spellEnd"/>
      <w:r w:rsidRPr="00FD5629">
        <w:t xml:space="preserve">. — 2-е изд., </w:t>
      </w:r>
      <w:proofErr w:type="spellStart"/>
      <w:r w:rsidRPr="00FD5629">
        <w:t>перераб</w:t>
      </w:r>
      <w:proofErr w:type="spellEnd"/>
      <w:r w:rsidRPr="00FD5629">
        <w:t xml:space="preserve">. и доп. — </w:t>
      </w:r>
      <w:proofErr w:type="gramStart"/>
      <w:r w:rsidRPr="00FD5629">
        <w:t>Москва :</w:t>
      </w:r>
      <w:proofErr w:type="gramEnd"/>
      <w:r w:rsidRPr="00FD5629">
        <w:t xml:space="preserve"> Издательство </w:t>
      </w:r>
      <w:proofErr w:type="spellStart"/>
      <w:r w:rsidRPr="00FD5629">
        <w:t>Юрайт</w:t>
      </w:r>
      <w:proofErr w:type="spellEnd"/>
      <w:r w:rsidRPr="00FD5629">
        <w:t xml:space="preserve">, 2023. — 293 с. — (Профессиональное образование). — ISBN 978-5-534-16217-2. — </w:t>
      </w:r>
      <w:proofErr w:type="gramStart"/>
      <w:r w:rsidRPr="00FD5629">
        <w:t>Текст :</w:t>
      </w:r>
      <w:proofErr w:type="gramEnd"/>
      <w:r w:rsidRPr="00FD5629">
        <w:t xml:space="preserve"> электронный // Образовательная платформа </w:t>
      </w:r>
      <w:proofErr w:type="spellStart"/>
      <w:r w:rsidRPr="00FD5629">
        <w:t>Юрайт</w:t>
      </w:r>
      <w:proofErr w:type="spellEnd"/>
      <w:r w:rsidRPr="00FD5629">
        <w:t xml:space="preserve"> [сайт]. — URL: https://urait.ru/bcode/530635 (дата обращения: 05.05.2023).</w:t>
      </w:r>
    </w:p>
    <w:p w:rsidR="00BF206C" w:rsidRDefault="00FD5629" w:rsidP="00A63F8D">
      <w:pPr>
        <w:ind w:firstLine="567"/>
        <w:jc w:val="both"/>
      </w:pPr>
      <w:r>
        <w:t>4</w:t>
      </w:r>
      <w:r w:rsidR="00BF206C">
        <w:t xml:space="preserve">. </w:t>
      </w:r>
      <w:r w:rsidR="00A96436" w:rsidRPr="00A96436">
        <w:t xml:space="preserve">Чернышев, С. А.  Принципы, паттерны и методологии разработки программного </w:t>
      </w:r>
      <w:proofErr w:type="gramStart"/>
      <w:r w:rsidR="00A96436" w:rsidRPr="00A96436">
        <w:t>обеспечения :</w:t>
      </w:r>
      <w:proofErr w:type="gramEnd"/>
      <w:r w:rsidR="00A96436" w:rsidRPr="00A96436">
        <w:t xml:space="preserve"> учебное пособие для вузов / С. А. Чернышев. — </w:t>
      </w:r>
      <w:proofErr w:type="gramStart"/>
      <w:r w:rsidR="00A96436" w:rsidRPr="00A96436">
        <w:t>Москва :</w:t>
      </w:r>
      <w:proofErr w:type="gramEnd"/>
      <w:r w:rsidR="00A96436" w:rsidRPr="00A96436">
        <w:t xml:space="preserve"> Издательство </w:t>
      </w:r>
      <w:proofErr w:type="spellStart"/>
      <w:r w:rsidR="00A96436" w:rsidRPr="00A96436">
        <w:t>Юрайт</w:t>
      </w:r>
      <w:proofErr w:type="spellEnd"/>
      <w:r w:rsidR="00A96436" w:rsidRPr="00A96436">
        <w:t xml:space="preserve">, 2023. — 176 с. — (Высшее образование). — ISBN 978-5-534-14383-6. — </w:t>
      </w:r>
      <w:proofErr w:type="gramStart"/>
      <w:r w:rsidR="00A96436" w:rsidRPr="00A96436">
        <w:t>Текст :</w:t>
      </w:r>
      <w:proofErr w:type="gramEnd"/>
      <w:r w:rsidR="00A96436" w:rsidRPr="00A96436">
        <w:t xml:space="preserve"> электронный // Образовательная платформа </w:t>
      </w:r>
      <w:proofErr w:type="spellStart"/>
      <w:r w:rsidR="00A96436" w:rsidRPr="00A96436">
        <w:t>Юрайт</w:t>
      </w:r>
      <w:proofErr w:type="spellEnd"/>
      <w:r w:rsidR="00A96436" w:rsidRPr="00A96436">
        <w:t xml:space="preserve"> [сайт]. — URL: </w:t>
      </w:r>
      <w:hyperlink r:id="rId11" w:history="1">
        <w:r w:rsidRPr="00A85DA6">
          <w:rPr>
            <w:rStyle w:val="af6"/>
          </w:rPr>
          <w:t>https://urait.ru/bcode/520097</w:t>
        </w:r>
      </w:hyperlink>
      <w:r w:rsidR="00BF206C" w:rsidRPr="00BF206C">
        <w:t>.</w:t>
      </w:r>
    </w:p>
    <w:p w:rsidR="00FD5629" w:rsidRDefault="00FD5629" w:rsidP="00A63F8D">
      <w:pPr>
        <w:ind w:firstLine="567"/>
        <w:jc w:val="both"/>
      </w:pPr>
      <w:r>
        <w:t xml:space="preserve">5. </w:t>
      </w:r>
      <w:r w:rsidRPr="00FD5629">
        <w:t xml:space="preserve">Черткова, Е. А.  Программная инженерия. Визуальное моделирование программных </w:t>
      </w:r>
      <w:proofErr w:type="gramStart"/>
      <w:r w:rsidRPr="00FD5629">
        <w:t>систем :</w:t>
      </w:r>
      <w:proofErr w:type="gramEnd"/>
      <w:r w:rsidRPr="00FD5629">
        <w:t xml:space="preserve"> учебник для вузов / Е. А. Черткова. — 2-е изд., </w:t>
      </w:r>
      <w:proofErr w:type="spellStart"/>
      <w:r w:rsidRPr="00FD5629">
        <w:t>испр</w:t>
      </w:r>
      <w:proofErr w:type="spellEnd"/>
      <w:r w:rsidRPr="00FD5629">
        <w:t xml:space="preserve">. и доп. — </w:t>
      </w:r>
      <w:proofErr w:type="gramStart"/>
      <w:r w:rsidRPr="00FD5629">
        <w:t>Москва :</w:t>
      </w:r>
      <w:proofErr w:type="gramEnd"/>
      <w:r w:rsidRPr="00FD5629">
        <w:t xml:space="preserve"> Издательство </w:t>
      </w:r>
      <w:proofErr w:type="spellStart"/>
      <w:r w:rsidRPr="00FD5629">
        <w:t>Юрайт</w:t>
      </w:r>
      <w:proofErr w:type="spellEnd"/>
      <w:r w:rsidRPr="00FD5629">
        <w:t xml:space="preserve">, 2023. — 147 с. — (Высшее образование). — ISBN 978-5-534-09172-4. — </w:t>
      </w:r>
      <w:proofErr w:type="gramStart"/>
      <w:r w:rsidRPr="00FD5629">
        <w:t>Текст :</w:t>
      </w:r>
      <w:proofErr w:type="gramEnd"/>
      <w:r w:rsidRPr="00FD5629">
        <w:t xml:space="preserve"> электронный // Образовательная платформа </w:t>
      </w:r>
      <w:proofErr w:type="spellStart"/>
      <w:r w:rsidRPr="00FD5629">
        <w:t>Юрайт</w:t>
      </w:r>
      <w:proofErr w:type="spellEnd"/>
      <w:r w:rsidRPr="00FD5629">
        <w:t xml:space="preserve"> [сайт]. — URL: https://urait.ru/bcode/513696 </w:t>
      </w:r>
    </w:p>
    <w:p w:rsidR="00D21EF2" w:rsidRDefault="00FD5629" w:rsidP="00FD5629">
      <w:pPr>
        <w:ind w:firstLine="567"/>
        <w:jc w:val="both"/>
      </w:pPr>
      <w:r>
        <w:t xml:space="preserve">6. </w:t>
      </w:r>
      <w:r w:rsidRPr="00FD5629">
        <w:t xml:space="preserve">Шиловская, Н. А.  Теория </w:t>
      </w:r>
      <w:proofErr w:type="gramStart"/>
      <w:r w:rsidRPr="00FD5629">
        <w:t>игр :</w:t>
      </w:r>
      <w:proofErr w:type="gramEnd"/>
      <w:r w:rsidRPr="00FD5629">
        <w:t xml:space="preserve"> учебник и практикум для вузов / Н. А. Шиловская. — </w:t>
      </w:r>
      <w:proofErr w:type="gramStart"/>
      <w:r w:rsidRPr="00FD5629">
        <w:t>Москва :</w:t>
      </w:r>
      <w:proofErr w:type="gramEnd"/>
      <w:r w:rsidRPr="00FD5629">
        <w:t xml:space="preserve"> Издательство </w:t>
      </w:r>
      <w:proofErr w:type="spellStart"/>
      <w:r w:rsidRPr="00FD5629">
        <w:t>Юрайт</w:t>
      </w:r>
      <w:proofErr w:type="spellEnd"/>
      <w:r w:rsidRPr="00FD5629">
        <w:t xml:space="preserve">, 2023. — 318 с. — (Высшее образование). — ISBN 978-5-9916-8264-0. — </w:t>
      </w:r>
      <w:proofErr w:type="gramStart"/>
      <w:r w:rsidRPr="00FD5629">
        <w:t>Текст :</w:t>
      </w:r>
      <w:proofErr w:type="gramEnd"/>
      <w:r w:rsidRPr="00FD5629">
        <w:t xml:space="preserve"> электронный // Образовательная платформа </w:t>
      </w:r>
      <w:proofErr w:type="spellStart"/>
      <w:r w:rsidRPr="00FD5629">
        <w:t>Юрайт</w:t>
      </w:r>
      <w:proofErr w:type="spellEnd"/>
      <w:r w:rsidRPr="00FD5629">
        <w:t xml:space="preserve"> [сайт]. — URL: https://urait.ru/bcode/5123</w:t>
      </w:r>
      <w:r>
        <w:t>53</w:t>
      </w:r>
    </w:p>
    <w:p w:rsidR="00FD5629" w:rsidRDefault="00FD5629" w:rsidP="0034725C">
      <w:pPr>
        <w:ind w:firstLine="851"/>
        <w:rPr>
          <w:b/>
        </w:rPr>
      </w:pPr>
    </w:p>
    <w:p w:rsidR="0034725C" w:rsidRPr="00257C34" w:rsidRDefault="0034725C" w:rsidP="0034725C">
      <w:pPr>
        <w:ind w:firstLine="851"/>
        <w:rPr>
          <w:b/>
        </w:rPr>
      </w:pPr>
      <w:r w:rsidRPr="00257C34">
        <w:rPr>
          <w:b/>
        </w:rPr>
        <w:t>4.</w:t>
      </w:r>
      <w:r w:rsidR="00D95CDA">
        <w:rPr>
          <w:b/>
        </w:rPr>
        <w:t>3</w:t>
      </w:r>
      <w:r w:rsidRPr="00257C34">
        <w:rPr>
          <w:b/>
        </w:rPr>
        <w:t xml:space="preserve"> Кадровое обеспечение образовательного процесса </w:t>
      </w:r>
    </w:p>
    <w:p w:rsidR="0034725C" w:rsidRDefault="0034725C" w:rsidP="0034725C">
      <w:pPr>
        <w:ind w:firstLine="851"/>
        <w:jc w:val="both"/>
      </w:pPr>
      <w:r>
        <w:t xml:space="preserve">Требования к квалификации педагогических </w:t>
      </w:r>
      <w:r w:rsidR="00862438">
        <w:t>к</w:t>
      </w:r>
      <w:r>
        <w:t>адров, обеспечивающих обучение по междисциплинарному курсу – наличие высшего образования, соответствующего профилю преподаваемой дисциплины (модуля); наличие опыта деятельности в организациях соответствующей профессиональной направленности; прохождение стажировки в профильных организациях не реже 1 раза в 3 года.</w:t>
      </w:r>
    </w:p>
    <w:p w:rsidR="00BF401A" w:rsidRDefault="00BF401A" w:rsidP="0034725C"/>
    <w:p w:rsidR="0034725C" w:rsidRDefault="0034725C" w:rsidP="0034725C">
      <w:pPr>
        <w:ind w:firstLine="709"/>
        <w:jc w:val="center"/>
        <w:rPr>
          <w:b/>
        </w:rPr>
      </w:pPr>
      <w:r>
        <w:rPr>
          <w:b/>
        </w:rPr>
        <w:t>5</w:t>
      </w:r>
      <w:r w:rsidRPr="004B1A1A">
        <w:rPr>
          <w:b/>
        </w:rPr>
        <w:t>. КОНТРОЛЬ И ОЦЕНКА РЕЗУЛЬТАТОВ ОСВОЕНИЯ ПРОФЕССИОНАЛЬНОГО МОДУЛЯ</w:t>
      </w:r>
    </w:p>
    <w:p w:rsidR="0034725C" w:rsidRDefault="0034725C" w:rsidP="0034725C"/>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3"/>
        <w:gridCol w:w="5103"/>
        <w:gridCol w:w="2693"/>
      </w:tblGrid>
      <w:tr w:rsidR="0034725C" w:rsidRPr="00070F3B" w:rsidTr="00D95CDA">
        <w:trPr>
          <w:trHeight w:val="1575"/>
        </w:trPr>
        <w:tc>
          <w:tcPr>
            <w:tcW w:w="2723" w:type="dxa"/>
          </w:tcPr>
          <w:p w:rsidR="0034725C" w:rsidRPr="0034725C" w:rsidRDefault="0034725C" w:rsidP="0034725C">
            <w:pPr>
              <w:suppressAutoHyphens/>
              <w:jc w:val="center"/>
              <w:rPr>
                <w:b/>
              </w:rPr>
            </w:pPr>
            <w:r w:rsidRPr="0034725C">
              <w:rPr>
                <w:b/>
              </w:rPr>
              <w:t>Код и наименование профессиональных и общих компетенций, формируемых в рамках модуля</w:t>
            </w:r>
          </w:p>
        </w:tc>
        <w:tc>
          <w:tcPr>
            <w:tcW w:w="5103" w:type="dxa"/>
          </w:tcPr>
          <w:p w:rsidR="0034725C" w:rsidRPr="0034725C" w:rsidRDefault="0034725C" w:rsidP="0034725C">
            <w:pPr>
              <w:suppressAutoHyphens/>
              <w:jc w:val="center"/>
              <w:rPr>
                <w:b/>
              </w:rPr>
            </w:pPr>
          </w:p>
          <w:p w:rsidR="0034725C" w:rsidRPr="0034725C" w:rsidRDefault="0034725C" w:rsidP="0034725C">
            <w:pPr>
              <w:suppressAutoHyphens/>
              <w:jc w:val="center"/>
              <w:rPr>
                <w:b/>
              </w:rPr>
            </w:pPr>
            <w:r w:rsidRPr="0034725C">
              <w:rPr>
                <w:b/>
              </w:rPr>
              <w:t>Критерии оценки</w:t>
            </w:r>
          </w:p>
        </w:tc>
        <w:tc>
          <w:tcPr>
            <w:tcW w:w="2693" w:type="dxa"/>
          </w:tcPr>
          <w:p w:rsidR="0034725C" w:rsidRPr="0034725C" w:rsidRDefault="0034725C" w:rsidP="0034725C">
            <w:pPr>
              <w:suppressAutoHyphens/>
              <w:jc w:val="center"/>
              <w:rPr>
                <w:b/>
              </w:rPr>
            </w:pPr>
          </w:p>
          <w:p w:rsidR="0034725C" w:rsidRPr="0034725C" w:rsidRDefault="0034725C" w:rsidP="0034725C">
            <w:pPr>
              <w:suppressAutoHyphens/>
              <w:jc w:val="center"/>
              <w:rPr>
                <w:b/>
              </w:rPr>
            </w:pPr>
            <w:r w:rsidRPr="0034725C">
              <w:rPr>
                <w:b/>
              </w:rPr>
              <w:t>Методы оценки</w:t>
            </w:r>
          </w:p>
        </w:tc>
      </w:tr>
      <w:tr w:rsidR="0034725C" w:rsidRPr="00070F3B" w:rsidTr="00D95CDA">
        <w:trPr>
          <w:trHeight w:val="1325"/>
        </w:trPr>
        <w:tc>
          <w:tcPr>
            <w:tcW w:w="2723" w:type="dxa"/>
          </w:tcPr>
          <w:p w:rsidR="0034725C" w:rsidRPr="0034725C" w:rsidRDefault="00D95CDA" w:rsidP="00D95CDA">
            <w:pPr>
              <w:suppressAutoHyphens/>
              <w:rPr>
                <w:i/>
              </w:rPr>
            </w:pPr>
            <w:r w:rsidRPr="00D95CDA">
              <w:t>ПК 2.1. Разрабатывать требования к программным модулям на основе анализа проектной и технической документации на предмет взаимодействия компонент</w:t>
            </w:r>
          </w:p>
        </w:tc>
        <w:tc>
          <w:tcPr>
            <w:tcW w:w="5103" w:type="dxa"/>
          </w:tcPr>
          <w:p w:rsidR="00D95CDA" w:rsidRDefault="00D95CDA" w:rsidP="0034725C">
            <w:pPr>
              <w:suppressAutoHyphens/>
              <w:jc w:val="both"/>
            </w:pPr>
            <w:r w:rsidRPr="00D95CDA">
              <w:rPr>
                <w:b/>
              </w:rPr>
              <w:t>Оценка «отлично»</w:t>
            </w:r>
            <w:r>
              <w:t xml:space="preserve"> - разработан и обоснован вариант интеграционного решения с помощью графических средств среды разработки, указано хотя бы одно альтернативное решение; бизнес-процессы учтены в полном объеме; вариант оформлен в полном соответствии с требованиями стандартов; результаты верно сохранены в системе контроля версий. </w:t>
            </w:r>
          </w:p>
          <w:p w:rsidR="00D95CDA" w:rsidRDefault="00D95CDA" w:rsidP="0034725C">
            <w:pPr>
              <w:suppressAutoHyphens/>
              <w:jc w:val="both"/>
            </w:pPr>
            <w:r w:rsidRPr="00D95CDA">
              <w:rPr>
                <w:b/>
              </w:rPr>
              <w:t>Оценка «хорошо»</w:t>
            </w:r>
            <w:r>
              <w:t xml:space="preserve"> - разработана и прокомментирована архитектура варианта интеграционного решения с помощью графических средств, учтены основные бизнес-процессы; вариант оформлен в соответствии с требованиями стандартов; результаты сохранены в системе контроля версий.</w:t>
            </w:r>
          </w:p>
          <w:p w:rsidR="0034725C" w:rsidRPr="00070F3B" w:rsidRDefault="00D95CDA" w:rsidP="0034725C">
            <w:pPr>
              <w:suppressAutoHyphens/>
              <w:jc w:val="both"/>
            </w:pPr>
            <w:r w:rsidRPr="00D95CDA">
              <w:rPr>
                <w:b/>
              </w:rPr>
              <w:t>Оценка «удовлетворительно»</w:t>
            </w:r>
            <w:r>
              <w:t xml:space="preserve"> - разработана и архитектура варианта интеграционного решения с помощью графических средств, учтены основные бизнес-процессы с незначительными упущениями; вариант оформлен в соответствии с требованиями стандартов с некоторыми отклонениями; результат сохранен в системе контроля версий.</w:t>
            </w:r>
          </w:p>
        </w:tc>
        <w:tc>
          <w:tcPr>
            <w:tcW w:w="2693" w:type="dxa"/>
          </w:tcPr>
          <w:p w:rsidR="00D95CDA" w:rsidRDefault="00D95CDA" w:rsidP="0034725C">
            <w:pPr>
              <w:suppressAutoHyphens/>
            </w:pPr>
            <w:r>
              <w:t xml:space="preserve">Экзамен/Зачет в форме собеседования: практическое задание по формированию требований к программным модулям в соответствии с техническим заданием. </w:t>
            </w:r>
          </w:p>
          <w:p w:rsidR="0034725C" w:rsidRPr="00070F3B" w:rsidRDefault="00D95CDA" w:rsidP="0034725C">
            <w:pPr>
              <w:suppressAutoHyphens/>
              <w:rPr>
                <w:i/>
              </w:rPr>
            </w:pPr>
            <w:r>
              <w:t>Защита отчетов по практическим работам. Интерпретация результатов наблюдений за деятельностью обучающегося в процессе практики.</w:t>
            </w:r>
          </w:p>
        </w:tc>
      </w:tr>
      <w:tr w:rsidR="0034725C" w:rsidRPr="00070F3B" w:rsidTr="00D95CDA">
        <w:trPr>
          <w:trHeight w:val="556"/>
        </w:trPr>
        <w:tc>
          <w:tcPr>
            <w:tcW w:w="2723" w:type="dxa"/>
          </w:tcPr>
          <w:p w:rsidR="0034725C" w:rsidRPr="0034725C" w:rsidRDefault="00D95CDA" w:rsidP="00EF5A59">
            <w:pPr>
              <w:suppressAutoHyphens/>
              <w:rPr>
                <w:i/>
              </w:rPr>
            </w:pPr>
            <w:r>
              <w:t>ПК 2.2. Выполнять интеграцию модулей в программное обеспечение</w:t>
            </w:r>
          </w:p>
        </w:tc>
        <w:tc>
          <w:tcPr>
            <w:tcW w:w="5103" w:type="dxa"/>
          </w:tcPr>
          <w:p w:rsidR="00D95CDA" w:rsidRDefault="00D95CDA" w:rsidP="00D95CDA">
            <w:pPr>
              <w:suppressAutoHyphens/>
              <w:jc w:val="both"/>
            </w:pPr>
            <w:r w:rsidRPr="00D95CDA">
              <w:rPr>
                <w:b/>
              </w:rPr>
              <w:t>Оценка «отлично»</w:t>
            </w:r>
            <w:r>
              <w:t xml:space="preserve"> - в системе контроля версий выбрана верная версия проекта, проанализирована его архитектура, архитектура доработана для интеграции нового модуля; выбраны способы форматирования данных и организована их постобработка, транспортные протоколы и форматы сообщений обновлены (при необходимости); протестирована интеграция модулей проекта и выполнена отладка проекта с применением инструментальных средств среды; выполнена доработка модуля и дополнительная обработка исключительных ситуаций в том числе с созданием </w:t>
            </w:r>
            <w:proofErr w:type="spellStart"/>
            <w:r>
              <w:t>классовисключений</w:t>
            </w:r>
            <w:proofErr w:type="spellEnd"/>
            <w:r>
              <w:t xml:space="preserve"> (при необходимости); определены качественные показатели полученного проекта; результат интеграции сохранен в системе контроля версий. </w:t>
            </w:r>
          </w:p>
          <w:p w:rsidR="00D95CDA" w:rsidRDefault="00D95CDA" w:rsidP="00D95CDA">
            <w:pPr>
              <w:suppressAutoHyphens/>
              <w:jc w:val="both"/>
            </w:pPr>
            <w:r w:rsidRPr="00D95CDA">
              <w:rPr>
                <w:b/>
              </w:rPr>
              <w:t>Оценка «хорошо»</w:t>
            </w:r>
            <w:r>
              <w:t xml:space="preserve"> - в системе контроля версий выбрана верная версия проекта, его архитектура доработана для интеграции нового модуля; выбраны способы форматирования </w:t>
            </w:r>
            <w:r>
              <w:lastRenderedPageBreak/>
              <w:t xml:space="preserve">данных и организована их постобработка, транспортные протоколы и форматы сообщений обновлены (при необходимости); выполнена отладка проекта с применением инструментальных средств среды; выполнена доработка модуля </w:t>
            </w:r>
            <w:proofErr w:type="spellStart"/>
            <w:r>
              <w:t>идополнительная</w:t>
            </w:r>
            <w:proofErr w:type="spellEnd"/>
            <w:r>
              <w:t xml:space="preserve"> обработка исключительных ситуаций (при необходимости); определены качественные показатели полученного проекта; результат интеграции сохранен в системе контроля версий. </w:t>
            </w:r>
          </w:p>
          <w:p w:rsidR="0034725C" w:rsidRPr="00070F3B" w:rsidRDefault="00D95CDA" w:rsidP="00D95CDA">
            <w:pPr>
              <w:suppressAutoHyphens/>
              <w:jc w:val="both"/>
              <w:rPr>
                <w:i/>
              </w:rPr>
            </w:pPr>
            <w:r w:rsidRPr="00D95CDA">
              <w:rPr>
                <w:b/>
              </w:rPr>
              <w:t>Оценка «удовлетворительно»</w:t>
            </w:r>
            <w:r>
              <w:t xml:space="preserve"> - в системе контроля версий выбрана верная версия проекта, его архитектура доработана для интеграции нового модуля; выбраны способы форматирования данных и организована их постобработка, форматы сообщений обновлены (при необходимости); выполнена отладка проекта с применением инструментальных средств среды; выполнена доработка модуля (при необходимости); результат интеграции сохранен в системе контроля версий.</w:t>
            </w:r>
          </w:p>
        </w:tc>
        <w:tc>
          <w:tcPr>
            <w:tcW w:w="2693" w:type="dxa"/>
          </w:tcPr>
          <w:p w:rsidR="0034725C" w:rsidRPr="00070F3B" w:rsidRDefault="00EF5A59" w:rsidP="0034725C">
            <w:pPr>
              <w:suppressAutoHyphens/>
              <w:rPr>
                <w:i/>
              </w:rPr>
            </w:pPr>
            <w:r>
              <w:lastRenderedPageBreak/>
              <w:t>Экзамен / зачет в форме собеседования по практическому заданию Защита портфолио по практическим работам</w:t>
            </w:r>
          </w:p>
        </w:tc>
      </w:tr>
      <w:tr w:rsidR="0034725C" w:rsidRPr="00070F3B" w:rsidTr="00D95CDA">
        <w:trPr>
          <w:trHeight w:val="1916"/>
        </w:trPr>
        <w:tc>
          <w:tcPr>
            <w:tcW w:w="2723" w:type="dxa"/>
          </w:tcPr>
          <w:p w:rsidR="0034725C" w:rsidRPr="0034725C" w:rsidRDefault="00D95CDA" w:rsidP="0034725C">
            <w:pPr>
              <w:suppressAutoHyphens/>
              <w:rPr>
                <w:i/>
              </w:rPr>
            </w:pPr>
            <w:r>
              <w:lastRenderedPageBreak/>
              <w:t>ПК 2.3. Выполнять отладку программного модуля с использованием специализированных программных средств</w:t>
            </w:r>
          </w:p>
        </w:tc>
        <w:tc>
          <w:tcPr>
            <w:tcW w:w="5103" w:type="dxa"/>
          </w:tcPr>
          <w:p w:rsidR="00D95CDA" w:rsidRDefault="00D95CDA" w:rsidP="00D95CDA">
            <w:pPr>
              <w:suppressAutoHyphens/>
              <w:jc w:val="both"/>
            </w:pPr>
            <w:r w:rsidRPr="00D95CDA">
              <w:rPr>
                <w:b/>
              </w:rPr>
              <w:t>Оценка «отлично»</w:t>
            </w:r>
            <w:r>
              <w:t xml:space="preserve"> - в системе контроля версий выбрана верная версия проекта; протестирована интеграция модулей проекта и выполнена отладка проекта с применением инструментальных средств среды; проанализирована и сохранена отладочная информация; выполнена условная компиляция проекта в среде разработки; определены качественные показатели полученного проекта в полном объеме; результаты отладки сохранены в системе контроля версий. </w:t>
            </w:r>
          </w:p>
          <w:p w:rsidR="00D95CDA" w:rsidRDefault="00D95CDA" w:rsidP="00D95CDA">
            <w:pPr>
              <w:suppressAutoHyphens/>
              <w:jc w:val="both"/>
            </w:pPr>
            <w:r w:rsidRPr="00D95CDA">
              <w:rPr>
                <w:b/>
              </w:rPr>
              <w:t>Оценка «хорошо»</w:t>
            </w:r>
            <w:r>
              <w:t xml:space="preserve"> - в системе контроля версий выбрана верная версия проекта; протестирована интеграция модулей проекта и выполнена отладка проекта с применением инструментальных средств среды; выполнена условная компиляция проекта в среде разработки; определены качественные показатели полученного проекта в достаточном объеме; результаты отладки сохранены в системе контроля версий. </w:t>
            </w:r>
          </w:p>
          <w:p w:rsidR="00701055" w:rsidRPr="00070F3B" w:rsidRDefault="00D95CDA" w:rsidP="00D95CDA">
            <w:pPr>
              <w:suppressAutoHyphens/>
              <w:jc w:val="both"/>
            </w:pPr>
            <w:r w:rsidRPr="00D95CDA">
              <w:rPr>
                <w:b/>
              </w:rPr>
              <w:t>Оценка «удовлетворительно»</w:t>
            </w:r>
            <w:r>
              <w:t xml:space="preserve"> - в системе контроля версий выбрана верная версия проекта; выполнена отладка проекта с применением инструментальных средств среды; выполнена условная компиляция проекта в среде разработки; определены качественные показатели полученного проекта в достаточном объеме; результаты отладки сохранены в системе контроля версий.</w:t>
            </w:r>
          </w:p>
        </w:tc>
        <w:tc>
          <w:tcPr>
            <w:tcW w:w="2693" w:type="dxa"/>
          </w:tcPr>
          <w:p w:rsidR="0034725C" w:rsidRPr="00070F3B" w:rsidRDefault="00EF5A59" w:rsidP="0034725C">
            <w:pPr>
              <w:suppressAutoHyphens/>
              <w:rPr>
                <w:i/>
              </w:rPr>
            </w:pPr>
            <w:r>
              <w:t>Экзамен / зачет в форме собеседования по практическому заданию Защита портфолио по практическим работам Интерпретация результатов наблюдений за деятельностью обучающегося в процессе практики</w:t>
            </w:r>
          </w:p>
        </w:tc>
      </w:tr>
      <w:tr w:rsidR="0034725C" w:rsidRPr="00070F3B" w:rsidTr="00D95CDA">
        <w:tc>
          <w:tcPr>
            <w:tcW w:w="2723" w:type="dxa"/>
          </w:tcPr>
          <w:p w:rsidR="0034725C" w:rsidRPr="0034725C" w:rsidRDefault="00D95CDA" w:rsidP="00EF5A59">
            <w:pPr>
              <w:rPr>
                <w:i/>
              </w:rPr>
            </w:pPr>
            <w:r>
              <w:t xml:space="preserve">ПК 2.4. Осуществлять разработку тестовых наборов и тестовых </w:t>
            </w:r>
            <w:r>
              <w:lastRenderedPageBreak/>
              <w:t>сценариев для программного обеспечения</w:t>
            </w:r>
          </w:p>
        </w:tc>
        <w:tc>
          <w:tcPr>
            <w:tcW w:w="5103" w:type="dxa"/>
          </w:tcPr>
          <w:p w:rsidR="00D95CDA" w:rsidRDefault="00D95CDA" w:rsidP="00D95CDA">
            <w:pPr>
              <w:jc w:val="both"/>
            </w:pPr>
            <w:r w:rsidRPr="00D95CDA">
              <w:rPr>
                <w:b/>
              </w:rPr>
              <w:lastRenderedPageBreak/>
              <w:t>Оценка «отлично»</w:t>
            </w:r>
            <w:r>
              <w:t xml:space="preserve"> - обоснован размер тестового покрытия, разработан тестовый сценарий и тестовые пакеты в соответствии с </w:t>
            </w:r>
            <w:r>
              <w:lastRenderedPageBreak/>
              <w:t xml:space="preserve">этим сценарием в соответствии с минимальным размером тестового покрытия, выполнено тестирование интеграции и ручное тестирование, выполнено тестирование с применением инструментальных средств, выявлены ошибки системных компонент (при наличии), заполнены протоколы тестирования. </w:t>
            </w:r>
            <w:r w:rsidRPr="00D95CDA">
              <w:rPr>
                <w:b/>
              </w:rPr>
              <w:t>Оценка «хорошо»</w:t>
            </w:r>
            <w:r>
              <w:t xml:space="preserve"> - обоснован размер тестового покрытия, разработан тестовый сценарий и тестовые пакеты в соответствии с этим сценарием, выполнено тестирование интеграции и ручное тестирование, выполнено тестирование с применением инструментальных средств, заполнены протоколы тестирования.</w:t>
            </w:r>
          </w:p>
          <w:p w:rsidR="00D95CDA" w:rsidRDefault="00D95CDA" w:rsidP="00D95CDA">
            <w:pPr>
              <w:jc w:val="both"/>
            </w:pPr>
            <w:r w:rsidRPr="00D95CDA">
              <w:rPr>
                <w:b/>
              </w:rPr>
              <w:t>Оценка «удовлетворительно»</w:t>
            </w:r>
            <w:r>
              <w:t xml:space="preserve"> - определен размер тестового покрытия, разработан тестовый сценарий и тестовые пакеты, выполнено тестирование интеграции и ручное</w:t>
            </w:r>
          </w:p>
          <w:p w:rsidR="0034725C" w:rsidRPr="00070F3B" w:rsidRDefault="00D95CDA" w:rsidP="00D95CDA">
            <w:pPr>
              <w:jc w:val="both"/>
              <w:rPr>
                <w:i/>
              </w:rPr>
            </w:pPr>
            <w:r>
              <w:t>тестирование, частично выполнено тестирование с применением инструментальных средств, частично заполнены протоколы тестирования.</w:t>
            </w:r>
          </w:p>
        </w:tc>
        <w:tc>
          <w:tcPr>
            <w:tcW w:w="2693" w:type="dxa"/>
          </w:tcPr>
          <w:p w:rsidR="0034725C" w:rsidRPr="00070F3B" w:rsidRDefault="0034725C" w:rsidP="0034725C">
            <w:pPr>
              <w:rPr>
                <w:i/>
                <w:iCs/>
              </w:rPr>
            </w:pPr>
            <w:r w:rsidRPr="00070F3B">
              <w:rPr>
                <w:iCs/>
              </w:rPr>
              <w:lastRenderedPageBreak/>
              <w:t xml:space="preserve">Экспертная оценка результатов деятельности </w:t>
            </w:r>
            <w:r w:rsidRPr="00070F3B">
              <w:rPr>
                <w:iCs/>
              </w:rPr>
              <w:lastRenderedPageBreak/>
              <w:t>обучающихся в процессе освоения образовательной программы:</w:t>
            </w:r>
          </w:p>
          <w:p w:rsidR="0034725C" w:rsidRPr="00070F3B" w:rsidRDefault="0034725C" w:rsidP="0034725C">
            <w:pPr>
              <w:rPr>
                <w:i/>
                <w:iCs/>
              </w:rPr>
            </w:pPr>
            <w:r w:rsidRPr="00070F3B">
              <w:rPr>
                <w:iCs/>
              </w:rPr>
              <w:t>-на практических занятиях;</w:t>
            </w:r>
          </w:p>
          <w:p w:rsidR="0034725C" w:rsidRPr="00070F3B" w:rsidRDefault="0034725C" w:rsidP="0034725C">
            <w:pPr>
              <w:rPr>
                <w:iCs/>
              </w:rPr>
            </w:pPr>
            <w:r w:rsidRPr="00070F3B">
              <w:rPr>
                <w:iCs/>
              </w:rPr>
              <w:t>- при выполнении работ на различных этапах производственной практики;</w:t>
            </w:r>
          </w:p>
          <w:p w:rsidR="0034725C" w:rsidRPr="00070F3B" w:rsidRDefault="0034725C" w:rsidP="0034725C">
            <w:pPr>
              <w:rPr>
                <w:i/>
                <w:iCs/>
              </w:rPr>
            </w:pPr>
            <w:r w:rsidRPr="00070F3B">
              <w:rPr>
                <w:iCs/>
              </w:rPr>
              <w:t>- защите курсового проекта;</w:t>
            </w:r>
          </w:p>
          <w:p w:rsidR="0034725C" w:rsidRDefault="0034725C" w:rsidP="0034725C">
            <w:pPr>
              <w:rPr>
                <w:iCs/>
              </w:rPr>
            </w:pPr>
            <w:r w:rsidRPr="00070F3B">
              <w:rPr>
                <w:iCs/>
              </w:rPr>
              <w:t>- при проведении: зачетов, экзаменов по междисциплинарным курсам, экзамена (квалификационного) по моду</w:t>
            </w:r>
          </w:p>
          <w:p w:rsidR="00701055" w:rsidRPr="00070F3B" w:rsidRDefault="00701055" w:rsidP="0034725C"/>
        </w:tc>
      </w:tr>
      <w:tr w:rsidR="00EF5A59" w:rsidRPr="00070F3B" w:rsidTr="00D95CDA">
        <w:tc>
          <w:tcPr>
            <w:tcW w:w="2723" w:type="dxa"/>
          </w:tcPr>
          <w:p w:rsidR="00EF5A59" w:rsidRDefault="00D95CDA" w:rsidP="00EF5A59">
            <w:r>
              <w:lastRenderedPageBreak/>
              <w:t>ПК 2.5. Производить инспектирование компонент программного обеспечения на предмет соответствия стандартам кодирования</w:t>
            </w:r>
          </w:p>
        </w:tc>
        <w:tc>
          <w:tcPr>
            <w:tcW w:w="5103" w:type="dxa"/>
          </w:tcPr>
          <w:p w:rsidR="004D0E84" w:rsidRDefault="004D0E84" w:rsidP="004D0E84">
            <w:pPr>
              <w:jc w:val="both"/>
            </w:pPr>
            <w:r w:rsidRPr="004D0E84">
              <w:rPr>
                <w:b/>
              </w:rPr>
              <w:t>Оценка «отлично»</w:t>
            </w:r>
            <w:r>
              <w:t xml:space="preserve"> - продемонстрировано знание стандартов кодирования более чем одного языка программирования, выявлены все имеющиеся несоответствия стандартам в предложенном коде. </w:t>
            </w:r>
          </w:p>
          <w:p w:rsidR="004D0E84" w:rsidRDefault="004D0E84" w:rsidP="004D0E84">
            <w:pPr>
              <w:jc w:val="both"/>
            </w:pPr>
            <w:r w:rsidRPr="004D0E84">
              <w:rPr>
                <w:b/>
              </w:rPr>
              <w:t>Оценка «хорошо»</w:t>
            </w:r>
            <w:r>
              <w:t xml:space="preserve"> - продемонстрировано знание стандартов кодирования более чем одного языка программирования, выявлены существенные имеющиеся несоответствия стандартам в предложенном коде. </w:t>
            </w:r>
          </w:p>
          <w:p w:rsidR="00EF5A59" w:rsidRPr="00EF5A59" w:rsidRDefault="004D0E84" w:rsidP="004D0E84">
            <w:pPr>
              <w:jc w:val="both"/>
              <w:rPr>
                <w:b/>
              </w:rPr>
            </w:pPr>
            <w:r w:rsidRPr="004D0E84">
              <w:rPr>
                <w:b/>
              </w:rPr>
              <w:t>Оценка «удовлетворительно»</w:t>
            </w:r>
            <w:r>
              <w:t xml:space="preserve"> - продемонстрировано знание стандартов кодирования языка программирования, выявлены некоторые несоответствия стандартам в предложенном коде.</w:t>
            </w:r>
          </w:p>
        </w:tc>
        <w:tc>
          <w:tcPr>
            <w:tcW w:w="2693" w:type="dxa"/>
          </w:tcPr>
          <w:p w:rsidR="00EF5A59" w:rsidRPr="00070F3B" w:rsidRDefault="00EF5A59" w:rsidP="0034725C">
            <w:pPr>
              <w:rPr>
                <w:iCs/>
              </w:rPr>
            </w:pPr>
            <w:r>
              <w:t>Экзамен / зачет в форме собеседования по практическому заданию Защита портфолио по практическим работам Интерпретация результатов наблюдений за деятельностью обучающегося в процессе практики</w:t>
            </w:r>
          </w:p>
        </w:tc>
      </w:tr>
      <w:tr w:rsidR="0034725C" w:rsidRPr="00070F3B" w:rsidTr="00D95CDA">
        <w:tc>
          <w:tcPr>
            <w:tcW w:w="2723" w:type="dxa"/>
          </w:tcPr>
          <w:p w:rsidR="0034725C" w:rsidRPr="00070F3B" w:rsidRDefault="007D0E13" w:rsidP="0034725C">
            <w:pPr>
              <w:rPr>
                <w:i/>
              </w:rPr>
            </w:pPr>
            <w:r>
              <w:t>ОК 01. Выбирать способы решения задач профессиональной деятельности, применительно к различным контекстам.</w:t>
            </w:r>
          </w:p>
        </w:tc>
        <w:tc>
          <w:tcPr>
            <w:tcW w:w="5103" w:type="dxa"/>
          </w:tcPr>
          <w:p w:rsidR="00701055" w:rsidRPr="00070F3B" w:rsidRDefault="007D0E13" w:rsidP="00701055">
            <w:pPr>
              <w:suppressAutoHyphens/>
            </w:pPr>
            <w:r>
              <w:sym w:font="Symbol" w:char="F02D"/>
            </w:r>
            <w:r>
              <w:t xml:space="preserve"> обоснованность постановки цели, выбора и применения методов и способов решения профессиональных задач; </w:t>
            </w:r>
            <w:r>
              <w:br/>
            </w:r>
            <w:r>
              <w:sym w:font="Symbol" w:char="F02D"/>
            </w:r>
            <w:r>
              <w:t xml:space="preserve"> адекватная оценка и самооценка эффективности и качества выполнения профессиональных задач</w:t>
            </w:r>
            <w:r w:rsidRPr="00070F3B">
              <w:t xml:space="preserve"> </w:t>
            </w:r>
          </w:p>
        </w:tc>
        <w:tc>
          <w:tcPr>
            <w:tcW w:w="2693" w:type="dxa"/>
          </w:tcPr>
          <w:p w:rsidR="0034725C" w:rsidRPr="00070F3B" w:rsidRDefault="0034725C" w:rsidP="0034725C">
            <w:pPr>
              <w:widowControl w:val="0"/>
              <w:shd w:val="clear" w:color="auto" w:fill="FFFFFF"/>
            </w:pPr>
            <w:r w:rsidRPr="00070F3B">
              <w:t>Экспертное наблюдение за деятельностью обучающегося в процессе освоения образовательной программы, на практических занятиях</w:t>
            </w:r>
          </w:p>
          <w:p w:rsidR="0034725C" w:rsidRPr="00070F3B" w:rsidRDefault="0034725C" w:rsidP="0034725C"/>
        </w:tc>
      </w:tr>
      <w:tr w:rsidR="0034725C" w:rsidRPr="00070F3B" w:rsidTr="00D95CDA">
        <w:tc>
          <w:tcPr>
            <w:tcW w:w="2723" w:type="dxa"/>
          </w:tcPr>
          <w:p w:rsidR="0034725C" w:rsidRPr="00070F3B" w:rsidRDefault="007D0E13" w:rsidP="00701055">
            <w:pPr>
              <w:rPr>
                <w:i/>
              </w:rPr>
            </w:pPr>
            <w:r>
              <w:t>ОК 02.Осуществлять поиск, анализ и интерпретацию информации, необходимой для выполнения задач профессиональной деятельности.</w:t>
            </w:r>
          </w:p>
        </w:tc>
        <w:tc>
          <w:tcPr>
            <w:tcW w:w="5103" w:type="dxa"/>
          </w:tcPr>
          <w:p w:rsidR="00701055" w:rsidRPr="00070F3B" w:rsidRDefault="007D0E13" w:rsidP="00701055">
            <w:pPr>
              <w:widowControl w:val="0"/>
              <w:shd w:val="clear" w:color="auto" w:fill="FFFFFF"/>
              <w:suppressAutoHyphens/>
            </w:pPr>
            <w:r>
              <w:sym w:font="Symbol" w:char="F02D"/>
            </w:r>
            <w:r>
              <w:t xml:space="preserve"> использование различных источников, включая электронные ресурсы, </w:t>
            </w:r>
            <w:proofErr w:type="spellStart"/>
            <w:r>
              <w:t>медиаресурсы</w:t>
            </w:r>
            <w:proofErr w:type="spellEnd"/>
            <w:r>
              <w:t xml:space="preserve">, Интернет-ресурсы, периодические издания по специальности для решения профессиональных задач </w:t>
            </w:r>
          </w:p>
        </w:tc>
        <w:tc>
          <w:tcPr>
            <w:tcW w:w="2693" w:type="dxa"/>
          </w:tcPr>
          <w:p w:rsidR="0034725C" w:rsidRPr="00070F3B" w:rsidRDefault="0034725C" w:rsidP="004D0E84">
            <w:pPr>
              <w:widowControl w:val="0"/>
              <w:shd w:val="clear" w:color="auto" w:fill="FFFFFF"/>
              <w:rPr>
                <w:i/>
              </w:rPr>
            </w:pPr>
            <w:r w:rsidRPr="00070F3B">
              <w:t>Экспертное наблюдение за деятельностью обучающегося в процессе освоения образовательной программы, на практических занятиях</w:t>
            </w:r>
          </w:p>
        </w:tc>
      </w:tr>
      <w:tr w:rsidR="0034725C" w:rsidRPr="00070F3B" w:rsidTr="00D95CDA">
        <w:tc>
          <w:tcPr>
            <w:tcW w:w="2723" w:type="dxa"/>
          </w:tcPr>
          <w:p w:rsidR="0034725C" w:rsidRPr="00070F3B" w:rsidRDefault="007D0E13" w:rsidP="00701055">
            <w:pPr>
              <w:rPr>
                <w:i/>
              </w:rPr>
            </w:pPr>
            <w:r>
              <w:lastRenderedPageBreak/>
              <w:t>ОК 03. Планировать и реализовывать собственное профессиональное и личностное развитие</w:t>
            </w:r>
          </w:p>
        </w:tc>
        <w:tc>
          <w:tcPr>
            <w:tcW w:w="5103" w:type="dxa"/>
          </w:tcPr>
          <w:p w:rsidR="007D0E13" w:rsidRDefault="007D0E13" w:rsidP="007D0E13">
            <w:r>
              <w:t>- демонстрация ответственности за принятые решения;</w:t>
            </w:r>
          </w:p>
          <w:p w:rsidR="007D0E13" w:rsidRDefault="007D0E13" w:rsidP="007D0E13">
            <w:r>
              <w:t>- обоснованность самоанализа и</w:t>
            </w:r>
          </w:p>
          <w:p w:rsidR="007D0E13" w:rsidRDefault="007D0E13" w:rsidP="007D0E13">
            <w:r>
              <w:t>коррекция результатов собственной</w:t>
            </w:r>
          </w:p>
          <w:p w:rsidR="0034725C" w:rsidRPr="00070F3B" w:rsidRDefault="007D0E13" w:rsidP="007D0E13">
            <w:r>
              <w:t>работы;</w:t>
            </w:r>
          </w:p>
        </w:tc>
        <w:tc>
          <w:tcPr>
            <w:tcW w:w="2693" w:type="dxa"/>
          </w:tcPr>
          <w:p w:rsidR="0034725C" w:rsidRPr="00070F3B" w:rsidRDefault="0034725C" w:rsidP="00701055">
            <w:pPr>
              <w:widowControl w:val="0"/>
              <w:shd w:val="clear" w:color="auto" w:fill="FFFFFF"/>
            </w:pPr>
            <w:r w:rsidRPr="00070F3B">
              <w:t>Экспертное наблюдение за деятельностью обучающегося в процессе освоения образовательной программы, на практических занятиях</w:t>
            </w:r>
          </w:p>
          <w:p w:rsidR="0034725C" w:rsidRPr="00070F3B" w:rsidRDefault="0034725C" w:rsidP="00701055">
            <w:pPr>
              <w:rPr>
                <w:i/>
              </w:rPr>
            </w:pPr>
          </w:p>
        </w:tc>
      </w:tr>
      <w:tr w:rsidR="0034725C" w:rsidRPr="00070F3B" w:rsidTr="00D95CDA">
        <w:tc>
          <w:tcPr>
            <w:tcW w:w="2723" w:type="dxa"/>
          </w:tcPr>
          <w:p w:rsidR="0034725C" w:rsidRPr="00070F3B" w:rsidRDefault="007D0E13" w:rsidP="00701055">
            <w:pPr>
              <w:rPr>
                <w:i/>
              </w:rPr>
            </w:pPr>
            <w:r>
              <w:t>ОК 04. Работать в коллективе и команде, эффективно взаимодействовать с коллегами, руководством, клиентами.</w:t>
            </w:r>
          </w:p>
        </w:tc>
        <w:tc>
          <w:tcPr>
            <w:tcW w:w="5103" w:type="dxa"/>
          </w:tcPr>
          <w:p w:rsidR="007D0E13" w:rsidRDefault="007D0E13" w:rsidP="00701055">
            <w:r>
              <w:sym w:font="Symbol" w:char="F02D"/>
            </w:r>
            <w:r>
              <w:t xml:space="preserve"> взаимодействовать с обучающимися, преподавателями и мастерами в ходе обучения, с руководителями учебной и производственной практик; </w:t>
            </w:r>
          </w:p>
          <w:p w:rsidR="0034725C" w:rsidRPr="00070F3B" w:rsidRDefault="007D0E13" w:rsidP="00701055">
            <w:r>
              <w:sym w:font="Symbol" w:char="F02D"/>
            </w:r>
            <w:r>
              <w:t xml:space="preserve"> обоснованность анализа работы членов команды (подчиненных)</w:t>
            </w:r>
          </w:p>
        </w:tc>
        <w:tc>
          <w:tcPr>
            <w:tcW w:w="2693" w:type="dxa"/>
          </w:tcPr>
          <w:p w:rsidR="0034725C" w:rsidRPr="00070F3B" w:rsidRDefault="0034725C" w:rsidP="00701055">
            <w:pPr>
              <w:widowControl w:val="0"/>
              <w:shd w:val="clear" w:color="auto" w:fill="FFFFFF"/>
            </w:pPr>
            <w:r w:rsidRPr="00070F3B">
              <w:t>Экспертное наблюдение за деятельностью обучающегося в процессе освоения образовательной программы, на практических занятиях</w:t>
            </w:r>
          </w:p>
          <w:p w:rsidR="0034725C" w:rsidRPr="00070F3B" w:rsidRDefault="0034725C" w:rsidP="00701055">
            <w:pPr>
              <w:rPr>
                <w:i/>
              </w:rPr>
            </w:pPr>
          </w:p>
        </w:tc>
      </w:tr>
      <w:tr w:rsidR="0034725C" w:rsidRPr="00070F3B" w:rsidTr="00D95CDA">
        <w:tc>
          <w:tcPr>
            <w:tcW w:w="2723" w:type="dxa"/>
          </w:tcPr>
          <w:p w:rsidR="0034725C" w:rsidRPr="00070F3B" w:rsidRDefault="007D0E13" w:rsidP="00701055">
            <w:pPr>
              <w:rPr>
                <w:i/>
              </w:rPr>
            </w:pPr>
            <w:r>
              <w:t>ОК 05. Осуществлять устную и письменную коммуникацию на государственном языке с учетом особенностей социального и культурного контекста.</w:t>
            </w:r>
          </w:p>
        </w:tc>
        <w:tc>
          <w:tcPr>
            <w:tcW w:w="5103" w:type="dxa"/>
          </w:tcPr>
          <w:p w:rsidR="007D0E13" w:rsidRDefault="007D0E13" w:rsidP="00701055">
            <w:r>
              <w:sym w:font="Symbol" w:char="F02D"/>
            </w:r>
            <w:r>
              <w:t xml:space="preserve"> демонстрировать грамотность устной и письменной речи, </w:t>
            </w:r>
          </w:p>
          <w:p w:rsidR="0034725C" w:rsidRPr="00070F3B" w:rsidRDefault="007D0E13" w:rsidP="00701055">
            <w:r>
              <w:sym w:font="Symbol" w:char="F02D"/>
            </w:r>
            <w:r>
              <w:t xml:space="preserve"> ясность формулирования и изложения мыслей</w:t>
            </w:r>
          </w:p>
        </w:tc>
        <w:tc>
          <w:tcPr>
            <w:tcW w:w="2693" w:type="dxa"/>
          </w:tcPr>
          <w:p w:rsidR="0034725C" w:rsidRPr="00070F3B" w:rsidRDefault="0034725C" w:rsidP="00701055">
            <w:pPr>
              <w:widowControl w:val="0"/>
              <w:shd w:val="clear" w:color="auto" w:fill="FFFFFF"/>
            </w:pPr>
            <w:r w:rsidRPr="00070F3B">
              <w:t>Экспертное наблюдение за деятельностью обучающегося в процессе освоения образовательной программы, на практических занятиях</w:t>
            </w:r>
          </w:p>
          <w:p w:rsidR="0034725C" w:rsidRPr="00070F3B" w:rsidRDefault="0034725C" w:rsidP="00701055">
            <w:pPr>
              <w:rPr>
                <w:i/>
              </w:rPr>
            </w:pPr>
          </w:p>
        </w:tc>
      </w:tr>
      <w:tr w:rsidR="0034725C" w:rsidRPr="00070F3B" w:rsidTr="00D95CDA">
        <w:tc>
          <w:tcPr>
            <w:tcW w:w="2723" w:type="dxa"/>
          </w:tcPr>
          <w:p w:rsidR="0034725C" w:rsidRPr="00070F3B" w:rsidRDefault="007D0E13" w:rsidP="00701055">
            <w:pPr>
              <w:rPr>
                <w:i/>
              </w:rPr>
            </w:pPr>
            <w:r>
              <w:t>ОК 06. Проявлять гражданско-патриотическую позицию, демонстрировать осознанное поведение на основе традиционных общечеловеческих ценностей.</w:t>
            </w:r>
          </w:p>
        </w:tc>
        <w:tc>
          <w:tcPr>
            <w:tcW w:w="5103" w:type="dxa"/>
          </w:tcPr>
          <w:p w:rsidR="0034725C" w:rsidRPr="00070F3B" w:rsidRDefault="007D0E13" w:rsidP="00701055">
            <w:r>
              <w:sym w:font="Symbol" w:char="F02D"/>
            </w:r>
            <w:r>
              <w:t xml:space="preserve"> соблюдение норм поведения во время учебных занятий и прохождения учебной и производственной практик</w:t>
            </w:r>
          </w:p>
        </w:tc>
        <w:tc>
          <w:tcPr>
            <w:tcW w:w="2693" w:type="dxa"/>
          </w:tcPr>
          <w:p w:rsidR="0034725C" w:rsidRPr="00070F3B" w:rsidRDefault="0034725C" w:rsidP="00701055">
            <w:pPr>
              <w:widowControl w:val="0"/>
              <w:shd w:val="clear" w:color="auto" w:fill="FFFFFF"/>
            </w:pPr>
            <w:r w:rsidRPr="00070F3B">
              <w:t>Экспертное наблюдение за деятельностью обучающегося в процессе освоения образовательной программы, на практических занятиях</w:t>
            </w:r>
          </w:p>
          <w:p w:rsidR="0034725C" w:rsidRPr="00070F3B" w:rsidRDefault="0034725C" w:rsidP="00701055">
            <w:pPr>
              <w:rPr>
                <w:i/>
              </w:rPr>
            </w:pPr>
          </w:p>
        </w:tc>
      </w:tr>
      <w:tr w:rsidR="0034725C" w:rsidRPr="00070F3B" w:rsidTr="00D95CDA">
        <w:tc>
          <w:tcPr>
            <w:tcW w:w="2723" w:type="dxa"/>
          </w:tcPr>
          <w:p w:rsidR="0034725C" w:rsidRPr="00070F3B" w:rsidRDefault="0034725C" w:rsidP="00701055">
            <w:pPr>
              <w:rPr>
                <w:i/>
              </w:rPr>
            </w:pPr>
            <w:r w:rsidRPr="00070F3B">
              <w:rPr>
                <w:iCs/>
              </w:rPr>
              <w:t xml:space="preserve">ОК 07 </w:t>
            </w:r>
            <w:r w:rsidRPr="00070F3B">
              <w:t>Содействовать сохранению окружающей среды, ресурсосбережению, эффективно действовать в чрезвычайных ситуациях</w:t>
            </w:r>
          </w:p>
        </w:tc>
        <w:tc>
          <w:tcPr>
            <w:tcW w:w="5103" w:type="dxa"/>
          </w:tcPr>
          <w:p w:rsidR="0034725C" w:rsidRPr="00070F3B" w:rsidRDefault="0034725C" w:rsidP="00701055">
            <w:r w:rsidRPr="00070F3B">
              <w:rPr>
                <w:bCs/>
                <w:iCs/>
              </w:rPr>
              <w:t>Обучающийся соблюдает нормы экологической безопасности; определяет направления ресурсосбережения в рамках профессиональной деятельности по специальности</w:t>
            </w:r>
          </w:p>
        </w:tc>
        <w:tc>
          <w:tcPr>
            <w:tcW w:w="2693" w:type="dxa"/>
          </w:tcPr>
          <w:p w:rsidR="0034725C" w:rsidRPr="00070F3B" w:rsidRDefault="0034725C" w:rsidP="00701055">
            <w:pPr>
              <w:widowControl w:val="0"/>
              <w:shd w:val="clear" w:color="auto" w:fill="FFFFFF"/>
            </w:pPr>
            <w:r w:rsidRPr="00070F3B">
              <w:t>Экспертное наблюдение за деятельностью обучающегося в процессе освоения образовательной программы, на практических занятиях</w:t>
            </w:r>
          </w:p>
          <w:p w:rsidR="0034725C" w:rsidRPr="00070F3B" w:rsidRDefault="0034725C" w:rsidP="00701055">
            <w:pPr>
              <w:rPr>
                <w:i/>
              </w:rPr>
            </w:pPr>
          </w:p>
        </w:tc>
      </w:tr>
      <w:tr w:rsidR="0034725C" w:rsidRPr="00070F3B" w:rsidTr="00D95CDA">
        <w:tc>
          <w:tcPr>
            <w:tcW w:w="2723" w:type="dxa"/>
          </w:tcPr>
          <w:p w:rsidR="00701055" w:rsidRPr="00070F3B" w:rsidRDefault="007D0E13" w:rsidP="00701055">
            <w:pPr>
              <w:rPr>
                <w:i/>
              </w:rPr>
            </w:pPr>
            <w:r>
              <w:t>ОК 07. Содействовать сохранению окружающей среды, ресурсосбережению, эффективно действовать в чрезвычайных ситуациях</w:t>
            </w:r>
          </w:p>
        </w:tc>
        <w:tc>
          <w:tcPr>
            <w:tcW w:w="5103" w:type="dxa"/>
          </w:tcPr>
          <w:p w:rsidR="007D0E13" w:rsidRDefault="007D0E13" w:rsidP="00701055">
            <w:r>
              <w:sym w:font="Symbol" w:char="F02D"/>
            </w:r>
            <w:r>
              <w:t xml:space="preserve"> эффективное выполнение правил ТБ во время учебных занятий, при прохождении учебной и производственной практик; </w:t>
            </w:r>
          </w:p>
          <w:p w:rsidR="0034725C" w:rsidRPr="00070F3B" w:rsidRDefault="007D0E13" w:rsidP="00701055">
            <w:r>
              <w:sym w:font="Symbol" w:char="F02D"/>
            </w:r>
            <w:r>
              <w:t xml:space="preserve"> демонстрация знаний и использование ресурсосберегающих технологий в профессиональной деятельности</w:t>
            </w:r>
          </w:p>
        </w:tc>
        <w:tc>
          <w:tcPr>
            <w:tcW w:w="2693" w:type="dxa"/>
          </w:tcPr>
          <w:p w:rsidR="0034725C" w:rsidRPr="00070F3B" w:rsidRDefault="0034725C" w:rsidP="00701055">
            <w:pPr>
              <w:widowControl w:val="0"/>
              <w:shd w:val="clear" w:color="auto" w:fill="FFFFFF"/>
            </w:pPr>
            <w:r w:rsidRPr="00070F3B">
              <w:t>Экспертное наблюдение за деятельностью обучающегося в процессе освоения образовательной программы, на практических занятиях</w:t>
            </w:r>
          </w:p>
          <w:p w:rsidR="0034725C" w:rsidRPr="00070F3B" w:rsidRDefault="0034725C" w:rsidP="00701055">
            <w:pPr>
              <w:rPr>
                <w:i/>
              </w:rPr>
            </w:pPr>
          </w:p>
        </w:tc>
      </w:tr>
      <w:tr w:rsidR="0034725C" w:rsidRPr="00070F3B" w:rsidTr="00D95CDA">
        <w:tc>
          <w:tcPr>
            <w:tcW w:w="2723" w:type="dxa"/>
          </w:tcPr>
          <w:p w:rsidR="0034725C" w:rsidRPr="00070F3B" w:rsidRDefault="007D0E13" w:rsidP="00701055">
            <w:pPr>
              <w:rPr>
                <w:i/>
              </w:rPr>
            </w:pPr>
            <w:r>
              <w:lastRenderedPageBreak/>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103" w:type="dxa"/>
          </w:tcPr>
          <w:p w:rsidR="0034725C" w:rsidRPr="00070F3B" w:rsidRDefault="007D0E13" w:rsidP="00701055">
            <w:pPr>
              <w:widowControl w:val="0"/>
              <w:shd w:val="clear" w:color="auto" w:fill="FFFFFF"/>
            </w:pPr>
            <w:r>
              <w:sym w:font="Symbol" w:char="F02D"/>
            </w:r>
            <w:r>
              <w:t xml:space="preserve"> эффективность использовать средств физической культуры для сохранения и укрепления здоровья при выполнении профессиональной деятельности.</w:t>
            </w:r>
          </w:p>
        </w:tc>
        <w:tc>
          <w:tcPr>
            <w:tcW w:w="2693" w:type="dxa"/>
          </w:tcPr>
          <w:p w:rsidR="0034725C" w:rsidRPr="00070F3B" w:rsidRDefault="0034725C" w:rsidP="00701055">
            <w:pPr>
              <w:widowControl w:val="0"/>
              <w:shd w:val="clear" w:color="auto" w:fill="FFFFFF"/>
            </w:pPr>
            <w:r w:rsidRPr="00070F3B">
              <w:t>Экспертное наблюдение за деятельностью обучающегося в процессе освоения образовательной программы, на практических занятиях</w:t>
            </w:r>
          </w:p>
          <w:p w:rsidR="0034725C" w:rsidRPr="00070F3B" w:rsidRDefault="0034725C" w:rsidP="00701055">
            <w:pPr>
              <w:rPr>
                <w:i/>
              </w:rPr>
            </w:pPr>
          </w:p>
        </w:tc>
      </w:tr>
      <w:tr w:rsidR="007D0E13" w:rsidRPr="00070F3B" w:rsidTr="00D95CDA">
        <w:tc>
          <w:tcPr>
            <w:tcW w:w="2723" w:type="dxa"/>
          </w:tcPr>
          <w:p w:rsidR="007D0E13" w:rsidRDefault="007D0E13" w:rsidP="007D0E13">
            <w:r w:rsidRPr="007D0E13">
              <w:t>ОК 09. Использовать информационные технологии в профессиональной деятельности.</w:t>
            </w:r>
          </w:p>
        </w:tc>
        <w:tc>
          <w:tcPr>
            <w:tcW w:w="5103" w:type="dxa"/>
          </w:tcPr>
          <w:p w:rsidR="007D0E13" w:rsidRDefault="007D0E13" w:rsidP="007D0E13">
            <w:pPr>
              <w:widowControl w:val="0"/>
              <w:shd w:val="clear" w:color="auto" w:fill="FFFFFF"/>
            </w:pPr>
            <w:r>
              <w:t>эффективность использования информационно-коммуникационных технологий в профессиональной деятельности согласно формируемым умениям и получаемому практическому опыту;</w:t>
            </w:r>
          </w:p>
        </w:tc>
        <w:tc>
          <w:tcPr>
            <w:tcW w:w="2693" w:type="dxa"/>
          </w:tcPr>
          <w:p w:rsidR="007D0E13" w:rsidRPr="00070F3B" w:rsidRDefault="007D0E13" w:rsidP="007D0E13">
            <w:pPr>
              <w:widowControl w:val="0"/>
              <w:shd w:val="clear" w:color="auto" w:fill="FFFFFF"/>
            </w:pPr>
            <w:r w:rsidRPr="00070F3B">
              <w:t>Экспертное наблюдение за деятельностью обучающегося в процессе освоения образовательной программы, на практических занятиях</w:t>
            </w:r>
          </w:p>
          <w:p w:rsidR="007D0E13" w:rsidRPr="00070F3B" w:rsidRDefault="007D0E13" w:rsidP="007D0E13">
            <w:pPr>
              <w:rPr>
                <w:i/>
              </w:rPr>
            </w:pPr>
          </w:p>
        </w:tc>
      </w:tr>
      <w:tr w:rsidR="007D0E13" w:rsidRPr="00070F3B" w:rsidTr="00D95CDA">
        <w:tc>
          <w:tcPr>
            <w:tcW w:w="2723" w:type="dxa"/>
          </w:tcPr>
          <w:p w:rsidR="007D0E13" w:rsidRPr="00070F3B" w:rsidRDefault="007D0E13" w:rsidP="007D0E13">
            <w:pPr>
              <w:rPr>
                <w:i/>
              </w:rPr>
            </w:pPr>
            <w:r w:rsidRPr="007D0E13">
              <w:rPr>
                <w:iCs/>
              </w:rPr>
              <w:t>ОК 10. Пользоваться профессиональной документацией на государственном и иностранном языках.</w:t>
            </w:r>
          </w:p>
        </w:tc>
        <w:tc>
          <w:tcPr>
            <w:tcW w:w="5103" w:type="dxa"/>
          </w:tcPr>
          <w:p w:rsidR="007D0E13" w:rsidRPr="00070F3B" w:rsidRDefault="00425FB8" w:rsidP="007D0E13">
            <w:r>
              <w:t>эффективность использования в профессиональной деятельности необходимой технической документации, в том числе на английском языке.</w:t>
            </w:r>
          </w:p>
        </w:tc>
        <w:tc>
          <w:tcPr>
            <w:tcW w:w="2693" w:type="dxa"/>
          </w:tcPr>
          <w:p w:rsidR="007D0E13" w:rsidRPr="00070F3B" w:rsidRDefault="007D0E13" w:rsidP="007D0E13">
            <w:pPr>
              <w:widowControl w:val="0"/>
              <w:shd w:val="clear" w:color="auto" w:fill="FFFFFF"/>
            </w:pPr>
            <w:r w:rsidRPr="00070F3B">
              <w:t>Экспертное наблюдение за деятельностью обучающегося в процессе освоения образовательной программы, на практических занятиях</w:t>
            </w:r>
          </w:p>
          <w:p w:rsidR="007D0E13" w:rsidRPr="00070F3B" w:rsidRDefault="007D0E13" w:rsidP="007D0E13">
            <w:pPr>
              <w:rPr>
                <w:i/>
              </w:rPr>
            </w:pPr>
          </w:p>
        </w:tc>
      </w:tr>
      <w:tr w:rsidR="007D0E13" w:rsidRPr="00070F3B" w:rsidTr="00D95CDA">
        <w:tc>
          <w:tcPr>
            <w:tcW w:w="2723" w:type="dxa"/>
          </w:tcPr>
          <w:p w:rsidR="00425FB8" w:rsidRPr="00425FB8" w:rsidRDefault="00425FB8" w:rsidP="00425FB8">
            <w:pPr>
              <w:rPr>
                <w:iCs/>
              </w:rPr>
            </w:pPr>
            <w:r w:rsidRPr="00425FB8">
              <w:rPr>
                <w:iCs/>
              </w:rPr>
              <w:t>ОК 11. Планировать</w:t>
            </w:r>
          </w:p>
          <w:p w:rsidR="00425FB8" w:rsidRPr="00425FB8" w:rsidRDefault="00425FB8" w:rsidP="00425FB8">
            <w:pPr>
              <w:rPr>
                <w:iCs/>
              </w:rPr>
            </w:pPr>
            <w:r w:rsidRPr="00425FB8">
              <w:rPr>
                <w:iCs/>
              </w:rPr>
              <w:t>предпринимательскую</w:t>
            </w:r>
          </w:p>
          <w:p w:rsidR="00425FB8" w:rsidRPr="00425FB8" w:rsidRDefault="00425FB8" w:rsidP="00425FB8">
            <w:pPr>
              <w:rPr>
                <w:iCs/>
              </w:rPr>
            </w:pPr>
            <w:r w:rsidRPr="00425FB8">
              <w:rPr>
                <w:iCs/>
              </w:rPr>
              <w:t>деятельность в</w:t>
            </w:r>
          </w:p>
          <w:p w:rsidR="00425FB8" w:rsidRPr="00425FB8" w:rsidRDefault="00425FB8" w:rsidP="00425FB8">
            <w:pPr>
              <w:rPr>
                <w:iCs/>
              </w:rPr>
            </w:pPr>
            <w:r w:rsidRPr="00425FB8">
              <w:rPr>
                <w:iCs/>
              </w:rPr>
              <w:t>профессиональной</w:t>
            </w:r>
          </w:p>
          <w:p w:rsidR="007D0E13" w:rsidRPr="00070F3B" w:rsidRDefault="00425FB8" w:rsidP="00425FB8">
            <w:pPr>
              <w:rPr>
                <w:i/>
              </w:rPr>
            </w:pPr>
            <w:r w:rsidRPr="00425FB8">
              <w:rPr>
                <w:iCs/>
              </w:rPr>
              <w:t>сфере.</w:t>
            </w:r>
          </w:p>
        </w:tc>
        <w:tc>
          <w:tcPr>
            <w:tcW w:w="5103" w:type="dxa"/>
          </w:tcPr>
          <w:p w:rsidR="00425FB8" w:rsidRDefault="00425FB8" w:rsidP="007D0E13">
            <w:r>
              <w:t>− выявлять достоинства и недостатки коммерческой идеи;</w:t>
            </w:r>
          </w:p>
          <w:p w:rsidR="00425FB8" w:rsidRDefault="00425FB8" w:rsidP="007D0E13">
            <w:r>
              <w:t xml:space="preserve">− презентовать идеи открытия собственного дела в профессиональной деятельности; </w:t>
            </w:r>
          </w:p>
          <w:p w:rsidR="00425FB8" w:rsidRDefault="00425FB8" w:rsidP="007D0E13">
            <w:r>
              <w:t xml:space="preserve">− оформлять бизнес-план; </w:t>
            </w:r>
          </w:p>
          <w:p w:rsidR="00425FB8" w:rsidRDefault="00425FB8" w:rsidP="007D0E13">
            <w:r>
              <w:t xml:space="preserve">− рассчитывать размеры выплат по процентным ставкам кредитования; </w:t>
            </w:r>
          </w:p>
          <w:p w:rsidR="007D0E13" w:rsidRPr="00070F3B" w:rsidRDefault="00425FB8" w:rsidP="007D0E13">
            <w:r>
              <w:t>− определять инвестиционную привлекательность коммерческих идей в рамках профессиональной деятельности; − презентовать бизнес-идею.</w:t>
            </w:r>
          </w:p>
        </w:tc>
        <w:tc>
          <w:tcPr>
            <w:tcW w:w="2693" w:type="dxa"/>
          </w:tcPr>
          <w:p w:rsidR="007D0E13" w:rsidRPr="00070F3B" w:rsidRDefault="007D0E13" w:rsidP="007D0E13">
            <w:pPr>
              <w:widowControl w:val="0"/>
              <w:shd w:val="clear" w:color="auto" w:fill="FFFFFF"/>
            </w:pPr>
            <w:r w:rsidRPr="00070F3B">
              <w:t>Экспертное наблюдение за деятельностью обучающегося в процессе освоения образовательной программы, на практических занятиях</w:t>
            </w:r>
          </w:p>
          <w:p w:rsidR="007D0E13" w:rsidRPr="00070F3B" w:rsidRDefault="007D0E13" w:rsidP="007D0E13">
            <w:pPr>
              <w:rPr>
                <w:i/>
              </w:rPr>
            </w:pPr>
          </w:p>
        </w:tc>
      </w:tr>
    </w:tbl>
    <w:p w:rsidR="0034725C" w:rsidRDefault="0034725C" w:rsidP="0034725C"/>
    <w:sectPr w:rsidR="0034725C" w:rsidSect="00F23EFA">
      <w:footerReference w:type="default" r:id="rId12"/>
      <w:pgSz w:w="11906" w:h="16838"/>
      <w:pgMar w:top="284" w:right="850"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26A" w:rsidRDefault="00E3326A" w:rsidP="00A029A8">
      <w:r>
        <w:separator/>
      </w:r>
    </w:p>
  </w:endnote>
  <w:endnote w:type="continuationSeparator" w:id="0">
    <w:p w:rsidR="00E3326A" w:rsidRDefault="00E3326A" w:rsidP="00A02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CC"/>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575212"/>
      <w:docPartObj>
        <w:docPartGallery w:val="Page Numbers (Bottom of Page)"/>
        <w:docPartUnique/>
      </w:docPartObj>
    </w:sdtPr>
    <w:sdtEndPr/>
    <w:sdtContent>
      <w:p w:rsidR="003A328E" w:rsidRDefault="003A328E">
        <w:pPr>
          <w:pStyle w:val="ae"/>
          <w:jc w:val="right"/>
        </w:pPr>
        <w:r w:rsidRPr="008407E5">
          <w:fldChar w:fldCharType="begin"/>
        </w:r>
        <w:r w:rsidRPr="008407E5">
          <w:instrText>PAGE   \* MERGEFORMAT</w:instrText>
        </w:r>
        <w:r w:rsidRPr="008407E5">
          <w:fldChar w:fldCharType="separate"/>
        </w:r>
        <w:r w:rsidR="000D41E4">
          <w:rPr>
            <w:noProof/>
          </w:rPr>
          <w:t>2</w:t>
        </w:r>
        <w:r w:rsidRPr="008407E5">
          <w:fldChar w:fldCharType="end"/>
        </w:r>
      </w:p>
    </w:sdtContent>
  </w:sdt>
  <w:p w:rsidR="003A328E" w:rsidRDefault="003A328E">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26A" w:rsidRDefault="00E3326A" w:rsidP="00A029A8">
      <w:r>
        <w:separator/>
      </w:r>
    </w:p>
  </w:footnote>
  <w:footnote w:type="continuationSeparator" w:id="0">
    <w:p w:rsidR="00E3326A" w:rsidRDefault="00E3326A" w:rsidP="00A029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15:restartNumberingAfterBreak="0">
    <w:nsid w:val="1C59474C"/>
    <w:multiLevelType w:val="hybridMultilevel"/>
    <w:tmpl w:val="A8E258A8"/>
    <w:lvl w:ilvl="0" w:tplc="A5E8629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15:restartNumberingAfterBreak="0">
    <w:nsid w:val="324F37A3"/>
    <w:multiLevelType w:val="hybridMultilevel"/>
    <w:tmpl w:val="A456E654"/>
    <w:lvl w:ilvl="0" w:tplc="E9DA01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8F192B"/>
    <w:multiLevelType w:val="hybridMultilevel"/>
    <w:tmpl w:val="19286020"/>
    <w:lvl w:ilvl="0" w:tplc="24229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FA0DCB"/>
    <w:multiLevelType w:val="hybridMultilevel"/>
    <w:tmpl w:val="15BC32AE"/>
    <w:lvl w:ilvl="0" w:tplc="BEEC082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6B1C28"/>
    <w:multiLevelType w:val="hybridMultilevel"/>
    <w:tmpl w:val="A724B140"/>
    <w:lvl w:ilvl="0" w:tplc="7F0A2226">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5403A3"/>
    <w:multiLevelType w:val="hybridMultilevel"/>
    <w:tmpl w:val="6952DE74"/>
    <w:lvl w:ilvl="0" w:tplc="81E80DA2">
      <w:start w:val="1"/>
      <w:numFmt w:val="decimal"/>
      <w:lvlText w:val="%1."/>
      <w:lvlJc w:val="left"/>
      <w:pPr>
        <w:ind w:left="720" w:hanging="360"/>
      </w:pPr>
      <w:rPr>
        <w:b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21F26EF"/>
    <w:multiLevelType w:val="hybridMultilevel"/>
    <w:tmpl w:val="D57EE5E8"/>
    <w:lvl w:ilvl="0" w:tplc="0419000F">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7A52E5A"/>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AF7AD2"/>
    <w:multiLevelType w:val="hybridMultilevel"/>
    <w:tmpl w:val="FC108AE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54233F9"/>
    <w:multiLevelType w:val="hybridMultilevel"/>
    <w:tmpl w:val="94B0CEB6"/>
    <w:lvl w:ilvl="0" w:tplc="B3F8AC38">
      <w:start w:val="1"/>
      <w:numFmt w:val="decimal"/>
      <w:lvlText w:val="%1."/>
      <w:lvlJc w:val="left"/>
      <w:pPr>
        <w:ind w:left="1211" w:hanging="360"/>
      </w:pPr>
      <w:rPr>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56905A7"/>
    <w:multiLevelType w:val="hybridMultilevel"/>
    <w:tmpl w:val="FE9C5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C6D3DFD"/>
    <w:multiLevelType w:val="hybridMultilevel"/>
    <w:tmpl w:val="8814F54A"/>
    <w:lvl w:ilvl="0" w:tplc="F20C55EA">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3"/>
  </w:num>
  <w:num w:numId="3">
    <w:abstractNumId w:val="11"/>
  </w:num>
  <w:num w:numId="4">
    <w:abstractNumId w:val="12"/>
  </w:num>
  <w:num w:numId="5">
    <w:abstractNumId w:val="7"/>
  </w:num>
  <w:num w:numId="6">
    <w:abstractNumId w:val="1"/>
  </w:num>
  <w:num w:numId="7">
    <w:abstractNumId w:val="5"/>
  </w:num>
  <w:num w:numId="8">
    <w:abstractNumId w:val="2"/>
  </w:num>
  <w:num w:numId="9">
    <w:abstractNumId w:val="4"/>
  </w:num>
  <w:num w:numId="10">
    <w:abstractNumId w:val="6"/>
  </w:num>
  <w:num w:numId="11">
    <w:abstractNumId w:val="9"/>
  </w:num>
  <w:num w:numId="12">
    <w:abstractNumId w:val="10"/>
  </w:num>
  <w:num w:numId="13">
    <w:abstractNumId w:val="13"/>
  </w:num>
  <w:num w:numId="1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8A6"/>
    <w:rsid w:val="00044AC3"/>
    <w:rsid w:val="00047E45"/>
    <w:rsid w:val="00080B46"/>
    <w:rsid w:val="000C71F3"/>
    <w:rsid w:val="000D41E4"/>
    <w:rsid w:val="000D7DE2"/>
    <w:rsid w:val="000E268C"/>
    <w:rsid w:val="00115EC4"/>
    <w:rsid w:val="001227FE"/>
    <w:rsid w:val="00124F4E"/>
    <w:rsid w:val="00126374"/>
    <w:rsid w:val="00180F1B"/>
    <w:rsid w:val="00192F85"/>
    <w:rsid w:val="001C19CD"/>
    <w:rsid w:val="001C52EF"/>
    <w:rsid w:val="001F64F7"/>
    <w:rsid w:val="00203FEB"/>
    <w:rsid w:val="00231855"/>
    <w:rsid w:val="00234707"/>
    <w:rsid w:val="00247B45"/>
    <w:rsid w:val="00265EEA"/>
    <w:rsid w:val="002813B9"/>
    <w:rsid w:val="00290B47"/>
    <w:rsid w:val="002914F7"/>
    <w:rsid w:val="00295A55"/>
    <w:rsid w:val="002A78ED"/>
    <w:rsid w:val="002C6B8C"/>
    <w:rsid w:val="002D5C85"/>
    <w:rsid w:val="002F6850"/>
    <w:rsid w:val="0032601B"/>
    <w:rsid w:val="00345A0C"/>
    <w:rsid w:val="0034725C"/>
    <w:rsid w:val="00353807"/>
    <w:rsid w:val="00374561"/>
    <w:rsid w:val="003A328E"/>
    <w:rsid w:val="003A7130"/>
    <w:rsid w:val="003C21FC"/>
    <w:rsid w:val="003F7AFC"/>
    <w:rsid w:val="00413CB5"/>
    <w:rsid w:val="00425FB8"/>
    <w:rsid w:val="00446A2F"/>
    <w:rsid w:val="00473AE4"/>
    <w:rsid w:val="00480423"/>
    <w:rsid w:val="00493DA6"/>
    <w:rsid w:val="00496AAD"/>
    <w:rsid w:val="004C6A8F"/>
    <w:rsid w:val="004D0E84"/>
    <w:rsid w:val="004D54BD"/>
    <w:rsid w:val="004F6A22"/>
    <w:rsid w:val="0055610E"/>
    <w:rsid w:val="00567E78"/>
    <w:rsid w:val="00591CEB"/>
    <w:rsid w:val="005959EA"/>
    <w:rsid w:val="00595EB5"/>
    <w:rsid w:val="00596DA2"/>
    <w:rsid w:val="00597F71"/>
    <w:rsid w:val="005B23C8"/>
    <w:rsid w:val="005D3000"/>
    <w:rsid w:val="005D4434"/>
    <w:rsid w:val="005D679B"/>
    <w:rsid w:val="005F1461"/>
    <w:rsid w:val="005F1C17"/>
    <w:rsid w:val="005F5895"/>
    <w:rsid w:val="00626196"/>
    <w:rsid w:val="00653BD0"/>
    <w:rsid w:val="006905E4"/>
    <w:rsid w:val="006932EE"/>
    <w:rsid w:val="006A12EC"/>
    <w:rsid w:val="006D2938"/>
    <w:rsid w:val="00701055"/>
    <w:rsid w:val="00715944"/>
    <w:rsid w:val="00734D06"/>
    <w:rsid w:val="007408A6"/>
    <w:rsid w:val="00784D9D"/>
    <w:rsid w:val="007A6813"/>
    <w:rsid w:val="007D01D5"/>
    <w:rsid w:val="007D0E13"/>
    <w:rsid w:val="00801AC9"/>
    <w:rsid w:val="00813DC1"/>
    <w:rsid w:val="00830363"/>
    <w:rsid w:val="00831F3C"/>
    <w:rsid w:val="008407E5"/>
    <w:rsid w:val="00851B78"/>
    <w:rsid w:val="00862438"/>
    <w:rsid w:val="00872B35"/>
    <w:rsid w:val="00896BD5"/>
    <w:rsid w:val="00911B25"/>
    <w:rsid w:val="00917BE5"/>
    <w:rsid w:val="00920123"/>
    <w:rsid w:val="00940CDD"/>
    <w:rsid w:val="009658D5"/>
    <w:rsid w:val="00973EA3"/>
    <w:rsid w:val="00977544"/>
    <w:rsid w:val="009B02F2"/>
    <w:rsid w:val="009B41A2"/>
    <w:rsid w:val="009C3307"/>
    <w:rsid w:val="009E369A"/>
    <w:rsid w:val="00A029A8"/>
    <w:rsid w:val="00A27A14"/>
    <w:rsid w:val="00A53723"/>
    <w:rsid w:val="00A559A7"/>
    <w:rsid w:val="00A561E3"/>
    <w:rsid w:val="00A63F8D"/>
    <w:rsid w:val="00A7578D"/>
    <w:rsid w:val="00A7712C"/>
    <w:rsid w:val="00A81317"/>
    <w:rsid w:val="00A96436"/>
    <w:rsid w:val="00A96687"/>
    <w:rsid w:val="00AA72A0"/>
    <w:rsid w:val="00AD03AB"/>
    <w:rsid w:val="00AD30CE"/>
    <w:rsid w:val="00AE7F2F"/>
    <w:rsid w:val="00AF06F9"/>
    <w:rsid w:val="00B1625C"/>
    <w:rsid w:val="00B21BF6"/>
    <w:rsid w:val="00B2430E"/>
    <w:rsid w:val="00B30FAD"/>
    <w:rsid w:val="00B508C5"/>
    <w:rsid w:val="00B547E5"/>
    <w:rsid w:val="00B57751"/>
    <w:rsid w:val="00B83D1A"/>
    <w:rsid w:val="00B949AB"/>
    <w:rsid w:val="00BE6D66"/>
    <w:rsid w:val="00BF206C"/>
    <w:rsid w:val="00BF401A"/>
    <w:rsid w:val="00C04765"/>
    <w:rsid w:val="00C105D8"/>
    <w:rsid w:val="00C330A4"/>
    <w:rsid w:val="00C61640"/>
    <w:rsid w:val="00C66EE9"/>
    <w:rsid w:val="00C944AE"/>
    <w:rsid w:val="00CB6474"/>
    <w:rsid w:val="00CD031C"/>
    <w:rsid w:val="00CD3A7C"/>
    <w:rsid w:val="00CE4E5F"/>
    <w:rsid w:val="00CF3AF7"/>
    <w:rsid w:val="00D10EFE"/>
    <w:rsid w:val="00D14242"/>
    <w:rsid w:val="00D21EF2"/>
    <w:rsid w:val="00D70FA8"/>
    <w:rsid w:val="00D95CDA"/>
    <w:rsid w:val="00D96014"/>
    <w:rsid w:val="00DB0C2A"/>
    <w:rsid w:val="00DB69F9"/>
    <w:rsid w:val="00DD145B"/>
    <w:rsid w:val="00DF5865"/>
    <w:rsid w:val="00E1429F"/>
    <w:rsid w:val="00E3326A"/>
    <w:rsid w:val="00E40874"/>
    <w:rsid w:val="00E457C1"/>
    <w:rsid w:val="00E55E4A"/>
    <w:rsid w:val="00E75CB7"/>
    <w:rsid w:val="00E87E49"/>
    <w:rsid w:val="00E959FB"/>
    <w:rsid w:val="00EA5937"/>
    <w:rsid w:val="00EF5A59"/>
    <w:rsid w:val="00F01FE7"/>
    <w:rsid w:val="00F12494"/>
    <w:rsid w:val="00F13E86"/>
    <w:rsid w:val="00F23EFA"/>
    <w:rsid w:val="00F308C5"/>
    <w:rsid w:val="00F4661B"/>
    <w:rsid w:val="00F702AC"/>
    <w:rsid w:val="00F82A6E"/>
    <w:rsid w:val="00FC444A"/>
    <w:rsid w:val="00FD5629"/>
    <w:rsid w:val="00FF6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87F2E"/>
  <w15:docId w15:val="{5C0B8B0C-9B44-4614-B015-B1213B9BB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EE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408A6"/>
    <w:pPr>
      <w:keepNext/>
      <w:autoSpaceDE w:val="0"/>
      <w:autoSpaceDN w:val="0"/>
      <w:ind w:firstLine="284"/>
      <w:outlineLvl w:val="0"/>
    </w:pPr>
  </w:style>
  <w:style w:type="paragraph" w:styleId="2">
    <w:name w:val="heading 2"/>
    <w:basedOn w:val="a"/>
    <w:next w:val="a"/>
    <w:link w:val="20"/>
    <w:uiPriority w:val="99"/>
    <w:qFormat/>
    <w:rsid w:val="00A7712C"/>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A7712C"/>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A7712C"/>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08A6"/>
    <w:rPr>
      <w:rFonts w:ascii="Times New Roman" w:eastAsia="Times New Roman" w:hAnsi="Times New Roman" w:cs="Times New Roman"/>
      <w:sz w:val="24"/>
      <w:szCs w:val="24"/>
      <w:lang w:eastAsia="ru-RU"/>
    </w:rPr>
  </w:style>
  <w:style w:type="paragraph" w:styleId="a3">
    <w:name w:val="No Spacing"/>
    <w:link w:val="a4"/>
    <w:uiPriority w:val="99"/>
    <w:qFormat/>
    <w:rsid w:val="007408A6"/>
    <w:pPr>
      <w:spacing w:after="0" w:line="240" w:lineRule="auto"/>
      <w:ind w:left="170" w:firstLine="720"/>
      <w:jc w:val="center"/>
    </w:pPr>
    <w:rPr>
      <w:rFonts w:ascii="Calibri" w:eastAsia="Calibri" w:hAnsi="Calibri" w:cs="Times New Roman"/>
    </w:rPr>
  </w:style>
  <w:style w:type="paragraph" w:styleId="a5">
    <w:name w:val="Body Text Indent"/>
    <w:basedOn w:val="a"/>
    <w:link w:val="a6"/>
    <w:semiHidden/>
    <w:rsid w:val="004C6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Pr>
      <w:sz w:val="28"/>
    </w:rPr>
  </w:style>
  <w:style w:type="character" w:customStyle="1" w:styleId="a6">
    <w:name w:val="Основной текст с отступом Знак"/>
    <w:basedOn w:val="a0"/>
    <w:link w:val="a5"/>
    <w:semiHidden/>
    <w:rsid w:val="004C6A8F"/>
    <w:rPr>
      <w:rFonts w:ascii="Times New Roman" w:eastAsia="Times New Roman" w:hAnsi="Times New Roman" w:cs="Times New Roman"/>
      <w:sz w:val="28"/>
      <w:szCs w:val="24"/>
      <w:lang w:eastAsia="ru-RU"/>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qFormat/>
    <w:rsid w:val="00A029A8"/>
    <w:rPr>
      <w:sz w:val="20"/>
      <w:szCs w:val="2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7"/>
    <w:uiPriority w:val="99"/>
    <w:rsid w:val="00A029A8"/>
    <w:rPr>
      <w:rFonts w:ascii="Times New Roman" w:eastAsia="Times New Roman" w:hAnsi="Times New Roman" w:cs="Times New Roman"/>
      <w:sz w:val="20"/>
      <w:szCs w:val="20"/>
      <w:lang w:eastAsia="ru-RU"/>
    </w:rPr>
  </w:style>
  <w:style w:type="character" w:styleId="a9">
    <w:name w:val="footnote reference"/>
    <w:uiPriority w:val="99"/>
    <w:rsid w:val="00A029A8"/>
    <w:rPr>
      <w:vertAlign w:val="superscript"/>
    </w:rPr>
  </w:style>
  <w:style w:type="paragraph" w:styleId="aa">
    <w:name w:val="Balloon Text"/>
    <w:basedOn w:val="a"/>
    <w:link w:val="ab"/>
    <w:uiPriority w:val="99"/>
    <w:unhideWhenUsed/>
    <w:rsid w:val="00973EA3"/>
    <w:rPr>
      <w:rFonts w:ascii="Tahoma" w:hAnsi="Tahoma" w:cs="Tahoma"/>
      <w:sz w:val="16"/>
      <w:szCs w:val="16"/>
    </w:rPr>
  </w:style>
  <w:style w:type="character" w:customStyle="1" w:styleId="ab">
    <w:name w:val="Текст выноски Знак"/>
    <w:basedOn w:val="a0"/>
    <w:link w:val="aa"/>
    <w:uiPriority w:val="99"/>
    <w:rsid w:val="00973EA3"/>
    <w:rPr>
      <w:rFonts w:ascii="Tahoma" w:eastAsia="Times New Roman" w:hAnsi="Tahoma" w:cs="Tahoma"/>
      <w:sz w:val="16"/>
      <w:szCs w:val="16"/>
      <w:lang w:eastAsia="ru-RU"/>
    </w:rPr>
  </w:style>
  <w:style w:type="paragraph" w:styleId="ac">
    <w:name w:val="header"/>
    <w:basedOn w:val="a"/>
    <w:link w:val="ad"/>
    <w:uiPriority w:val="99"/>
    <w:unhideWhenUsed/>
    <w:rsid w:val="008407E5"/>
    <w:pPr>
      <w:tabs>
        <w:tab w:val="center" w:pos="4677"/>
        <w:tab w:val="right" w:pos="9355"/>
      </w:tabs>
    </w:pPr>
  </w:style>
  <w:style w:type="character" w:customStyle="1" w:styleId="ad">
    <w:name w:val="Верхний колонтитул Знак"/>
    <w:basedOn w:val="a0"/>
    <w:link w:val="ac"/>
    <w:uiPriority w:val="99"/>
    <w:rsid w:val="008407E5"/>
    <w:rPr>
      <w:rFonts w:ascii="Times New Roman" w:eastAsia="Times New Roman" w:hAnsi="Times New Roman" w:cs="Times New Roman"/>
      <w:sz w:val="24"/>
      <w:szCs w:val="24"/>
      <w:lang w:eastAsia="ru-RU"/>
    </w:rPr>
  </w:style>
  <w:style w:type="paragraph" w:styleId="ae">
    <w:name w:val="footer"/>
    <w:aliases w:val="Нижний колонтитул Знак Знак Знак,Нижний колонтитул1,Нижний колонтитул Знак Знак"/>
    <w:basedOn w:val="a"/>
    <w:link w:val="af"/>
    <w:uiPriority w:val="99"/>
    <w:unhideWhenUsed/>
    <w:rsid w:val="008407E5"/>
    <w:pPr>
      <w:tabs>
        <w:tab w:val="center" w:pos="4677"/>
        <w:tab w:val="right" w:pos="9355"/>
      </w:tabs>
    </w:pPr>
  </w:style>
  <w:style w:type="character" w:customStyle="1" w:styleId="af">
    <w:name w:val="Нижний колонтитул Знак"/>
    <w:aliases w:val="Нижний колонтитул Знак Знак Знак Знак,Нижний колонтитул1 Знак,Нижний колонтитул Знак Знак Знак1"/>
    <w:basedOn w:val="a0"/>
    <w:link w:val="ae"/>
    <w:uiPriority w:val="99"/>
    <w:rsid w:val="008407E5"/>
    <w:rPr>
      <w:rFonts w:ascii="Times New Roman" w:eastAsia="Times New Roman" w:hAnsi="Times New Roman" w:cs="Times New Roman"/>
      <w:sz w:val="24"/>
      <w:szCs w:val="24"/>
      <w:lang w:eastAsia="ru-RU"/>
    </w:rPr>
  </w:style>
  <w:style w:type="table" w:styleId="af0">
    <w:name w:val="Table Grid"/>
    <w:basedOn w:val="a1"/>
    <w:uiPriority w:val="39"/>
    <w:rsid w:val="00115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9"/>
    <w:rsid w:val="00A7712C"/>
    <w:rPr>
      <w:rFonts w:ascii="Arial" w:eastAsia="Times New Roman" w:hAnsi="Arial" w:cs="Times New Roman"/>
      <w:b/>
      <w:bCs/>
      <w:i/>
      <w:iCs/>
      <w:sz w:val="28"/>
      <w:szCs w:val="28"/>
      <w:lang w:eastAsia="ru-RU"/>
    </w:rPr>
  </w:style>
  <w:style w:type="character" w:styleId="af1">
    <w:name w:val="Emphasis"/>
    <w:qFormat/>
    <w:rsid w:val="00A7712C"/>
    <w:rPr>
      <w:rFonts w:cs="Times New Roman"/>
      <w:i/>
    </w:rPr>
  </w:style>
  <w:style w:type="character" w:customStyle="1" w:styleId="30">
    <w:name w:val="Заголовок 3 Знак"/>
    <w:basedOn w:val="a0"/>
    <w:link w:val="3"/>
    <w:uiPriority w:val="99"/>
    <w:rsid w:val="00A7712C"/>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A7712C"/>
    <w:rPr>
      <w:rFonts w:ascii="Times New Roman" w:eastAsia="Times New Roman" w:hAnsi="Times New Roman" w:cs="Times New Roman"/>
      <w:b/>
      <w:bCs/>
      <w:sz w:val="24"/>
      <w:szCs w:val="24"/>
      <w:lang w:eastAsia="ru-RU"/>
    </w:rPr>
  </w:style>
  <w:style w:type="paragraph" w:styleId="af2">
    <w:name w:val="Body Text"/>
    <w:basedOn w:val="a"/>
    <w:link w:val="af3"/>
    <w:rsid w:val="00A7712C"/>
  </w:style>
  <w:style w:type="character" w:customStyle="1" w:styleId="af3">
    <w:name w:val="Основной текст Знак"/>
    <w:basedOn w:val="a0"/>
    <w:link w:val="af2"/>
    <w:rsid w:val="00A7712C"/>
    <w:rPr>
      <w:rFonts w:ascii="Times New Roman" w:eastAsia="Times New Roman" w:hAnsi="Times New Roman" w:cs="Times New Roman"/>
      <w:sz w:val="24"/>
      <w:szCs w:val="24"/>
      <w:lang w:eastAsia="ru-RU"/>
    </w:rPr>
  </w:style>
  <w:style w:type="paragraph" w:styleId="21">
    <w:name w:val="Body Text 2"/>
    <w:basedOn w:val="a"/>
    <w:link w:val="22"/>
    <w:rsid w:val="00A7712C"/>
    <w:pPr>
      <w:ind w:right="-57"/>
      <w:jc w:val="both"/>
    </w:pPr>
  </w:style>
  <w:style w:type="character" w:customStyle="1" w:styleId="22">
    <w:name w:val="Основной текст 2 Знак"/>
    <w:basedOn w:val="a0"/>
    <w:link w:val="21"/>
    <w:rsid w:val="00A7712C"/>
    <w:rPr>
      <w:rFonts w:ascii="Times New Roman" w:eastAsia="Times New Roman" w:hAnsi="Times New Roman" w:cs="Times New Roman"/>
      <w:sz w:val="24"/>
      <w:szCs w:val="24"/>
      <w:lang w:eastAsia="ru-RU"/>
    </w:rPr>
  </w:style>
  <w:style w:type="character" w:customStyle="1" w:styleId="blk">
    <w:name w:val="blk"/>
    <w:rsid w:val="00A7712C"/>
  </w:style>
  <w:style w:type="character" w:styleId="af4">
    <w:name w:val="page number"/>
    <w:rsid w:val="00A7712C"/>
    <w:rPr>
      <w:rFonts w:cs="Times New Roman"/>
    </w:rPr>
  </w:style>
  <w:style w:type="paragraph" w:styleId="af5">
    <w:name w:val="Normal (Web)"/>
    <w:basedOn w:val="a"/>
    <w:uiPriority w:val="99"/>
    <w:rsid w:val="00A7712C"/>
    <w:pPr>
      <w:widowControl w:val="0"/>
    </w:pPr>
    <w:rPr>
      <w:lang w:val="en-US" w:eastAsia="nl-NL"/>
    </w:rPr>
  </w:style>
  <w:style w:type="paragraph" w:styleId="23">
    <w:name w:val="List 2"/>
    <w:basedOn w:val="a"/>
    <w:rsid w:val="00A7712C"/>
    <w:pPr>
      <w:spacing w:before="120" w:after="120"/>
      <w:ind w:left="720" w:hanging="360"/>
      <w:jc w:val="both"/>
    </w:pPr>
    <w:rPr>
      <w:rFonts w:ascii="Arial" w:eastAsia="Batang" w:hAnsi="Arial"/>
      <w:sz w:val="20"/>
      <w:lang w:eastAsia="ko-KR"/>
    </w:rPr>
  </w:style>
  <w:style w:type="character" w:styleId="af6">
    <w:name w:val="Hyperlink"/>
    <w:uiPriority w:val="99"/>
    <w:rsid w:val="00A7712C"/>
    <w:rPr>
      <w:rFonts w:cs="Times New Roman"/>
      <w:color w:val="0000FF"/>
      <w:u w:val="single"/>
    </w:rPr>
  </w:style>
  <w:style w:type="paragraph" w:styleId="11">
    <w:name w:val="toc 1"/>
    <w:basedOn w:val="a"/>
    <w:next w:val="a"/>
    <w:autoRedefine/>
    <w:uiPriority w:val="39"/>
    <w:rsid w:val="00A7712C"/>
    <w:pPr>
      <w:spacing w:before="240" w:after="120"/>
    </w:pPr>
    <w:rPr>
      <w:rFonts w:cs="Calibri"/>
      <w:b/>
      <w:bCs/>
      <w:sz w:val="20"/>
      <w:szCs w:val="20"/>
    </w:rPr>
  </w:style>
  <w:style w:type="paragraph" w:styleId="24">
    <w:name w:val="toc 2"/>
    <w:basedOn w:val="a"/>
    <w:next w:val="a"/>
    <w:autoRedefine/>
    <w:uiPriority w:val="39"/>
    <w:rsid w:val="00A7712C"/>
    <w:pPr>
      <w:spacing w:before="120"/>
      <w:ind w:left="240"/>
    </w:pPr>
    <w:rPr>
      <w:rFonts w:cs="Calibri"/>
      <w:i/>
      <w:iCs/>
      <w:sz w:val="20"/>
      <w:szCs w:val="20"/>
    </w:rPr>
  </w:style>
  <w:style w:type="paragraph" w:styleId="31">
    <w:name w:val="toc 3"/>
    <w:basedOn w:val="a"/>
    <w:next w:val="a"/>
    <w:autoRedefine/>
    <w:uiPriority w:val="39"/>
    <w:rsid w:val="00A7712C"/>
    <w:pPr>
      <w:ind w:left="480"/>
    </w:pPr>
    <w:rPr>
      <w:sz w:val="28"/>
      <w:szCs w:val="28"/>
    </w:rPr>
  </w:style>
  <w:style w:type="character" w:customStyle="1" w:styleId="FootnoteTextChar">
    <w:name w:val="Footnote Text Char"/>
    <w:locked/>
    <w:rsid w:val="00A7712C"/>
    <w:rPr>
      <w:rFonts w:ascii="Times New Roman" w:hAnsi="Times New Roman"/>
      <w:sz w:val="20"/>
      <w:lang w:eastAsia="ru-RU"/>
    </w:rPr>
  </w:style>
  <w:style w:type="paragraph" w:styleId="af7">
    <w:name w:val="List Paragraph"/>
    <w:aliases w:val="Содержание. 2 уровень"/>
    <w:basedOn w:val="a"/>
    <w:link w:val="af8"/>
    <w:uiPriority w:val="34"/>
    <w:qFormat/>
    <w:rsid w:val="00A7712C"/>
    <w:pPr>
      <w:spacing w:before="120" w:after="120"/>
      <w:ind w:left="708"/>
    </w:pPr>
  </w:style>
  <w:style w:type="paragraph" w:customStyle="1" w:styleId="ConsPlusNormal">
    <w:name w:val="ConsPlusNormal"/>
    <w:rsid w:val="00A7712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0">
    <w:name w:val="Текст примечания Знак11"/>
    <w:uiPriority w:val="99"/>
    <w:rsid w:val="00A7712C"/>
    <w:rPr>
      <w:rFonts w:cs="Times New Roman"/>
      <w:sz w:val="20"/>
      <w:szCs w:val="20"/>
    </w:rPr>
  </w:style>
  <w:style w:type="paragraph" w:styleId="af9">
    <w:name w:val="annotation text"/>
    <w:basedOn w:val="a"/>
    <w:link w:val="afa"/>
    <w:uiPriority w:val="99"/>
    <w:unhideWhenUsed/>
    <w:rsid w:val="00A7712C"/>
    <w:rPr>
      <w:sz w:val="20"/>
      <w:szCs w:val="20"/>
    </w:rPr>
  </w:style>
  <w:style w:type="character" w:customStyle="1" w:styleId="afa">
    <w:name w:val="Текст примечания Знак"/>
    <w:basedOn w:val="a0"/>
    <w:link w:val="af9"/>
    <w:uiPriority w:val="99"/>
    <w:rsid w:val="00A7712C"/>
    <w:rPr>
      <w:rFonts w:ascii="Times New Roman" w:eastAsia="Times New Roman" w:hAnsi="Times New Roman" w:cs="Times New Roman"/>
      <w:sz w:val="20"/>
      <w:szCs w:val="20"/>
      <w:lang w:eastAsia="ru-RU"/>
    </w:rPr>
  </w:style>
  <w:style w:type="character" w:customStyle="1" w:styleId="12">
    <w:name w:val="Текст примечания Знак1"/>
    <w:uiPriority w:val="99"/>
    <w:rsid w:val="00A7712C"/>
    <w:rPr>
      <w:rFonts w:cs="Times New Roman"/>
      <w:sz w:val="20"/>
      <w:szCs w:val="20"/>
    </w:rPr>
  </w:style>
  <w:style w:type="character" w:customStyle="1" w:styleId="111">
    <w:name w:val="Тема примечания Знак11"/>
    <w:uiPriority w:val="99"/>
    <w:rsid w:val="00A7712C"/>
    <w:rPr>
      <w:rFonts w:cs="Times New Roman"/>
      <w:b/>
      <w:bCs/>
      <w:sz w:val="20"/>
      <w:szCs w:val="20"/>
    </w:rPr>
  </w:style>
  <w:style w:type="paragraph" w:styleId="afb">
    <w:name w:val="annotation subject"/>
    <w:basedOn w:val="af9"/>
    <w:next w:val="af9"/>
    <w:link w:val="afc"/>
    <w:uiPriority w:val="99"/>
    <w:unhideWhenUsed/>
    <w:rsid w:val="00A7712C"/>
    <w:rPr>
      <w:b/>
      <w:bCs/>
    </w:rPr>
  </w:style>
  <w:style w:type="character" w:customStyle="1" w:styleId="afc">
    <w:name w:val="Тема примечания Знак"/>
    <w:basedOn w:val="afa"/>
    <w:link w:val="afb"/>
    <w:uiPriority w:val="99"/>
    <w:rsid w:val="00A7712C"/>
    <w:rPr>
      <w:rFonts w:ascii="Times New Roman" w:eastAsia="Times New Roman" w:hAnsi="Times New Roman" w:cs="Times New Roman"/>
      <w:b/>
      <w:bCs/>
      <w:sz w:val="20"/>
      <w:szCs w:val="20"/>
      <w:lang w:eastAsia="ru-RU"/>
    </w:rPr>
  </w:style>
  <w:style w:type="character" w:customStyle="1" w:styleId="13">
    <w:name w:val="Тема примечания Знак1"/>
    <w:uiPriority w:val="99"/>
    <w:rsid w:val="00A7712C"/>
    <w:rPr>
      <w:rFonts w:cs="Times New Roman"/>
      <w:b/>
      <w:bCs/>
      <w:sz w:val="20"/>
      <w:szCs w:val="20"/>
    </w:rPr>
  </w:style>
  <w:style w:type="paragraph" w:styleId="25">
    <w:name w:val="Body Text Indent 2"/>
    <w:basedOn w:val="a"/>
    <w:link w:val="26"/>
    <w:rsid w:val="00A7712C"/>
    <w:pPr>
      <w:spacing w:after="120" w:line="480" w:lineRule="auto"/>
      <w:ind w:left="283"/>
    </w:pPr>
  </w:style>
  <w:style w:type="character" w:customStyle="1" w:styleId="26">
    <w:name w:val="Основной текст с отступом 2 Знак"/>
    <w:basedOn w:val="a0"/>
    <w:link w:val="25"/>
    <w:rsid w:val="00A7712C"/>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A7712C"/>
  </w:style>
  <w:style w:type="character" w:customStyle="1" w:styleId="afd">
    <w:name w:val="Цветовое выделение"/>
    <w:uiPriority w:val="99"/>
    <w:rsid w:val="00A7712C"/>
    <w:rPr>
      <w:b/>
      <w:color w:val="26282F"/>
    </w:rPr>
  </w:style>
  <w:style w:type="character" w:customStyle="1" w:styleId="afe">
    <w:name w:val="Гипертекстовая ссылка"/>
    <w:uiPriority w:val="99"/>
    <w:rsid w:val="00A7712C"/>
    <w:rPr>
      <w:b/>
      <w:color w:val="106BBE"/>
    </w:rPr>
  </w:style>
  <w:style w:type="character" w:customStyle="1" w:styleId="aff">
    <w:name w:val="Активная гипертекстовая ссылка"/>
    <w:uiPriority w:val="99"/>
    <w:rsid w:val="00A7712C"/>
    <w:rPr>
      <w:b/>
      <w:color w:val="106BBE"/>
      <w:u w:val="single"/>
    </w:rPr>
  </w:style>
  <w:style w:type="paragraph" w:customStyle="1" w:styleId="aff0">
    <w:name w:val="Внимание"/>
    <w:basedOn w:val="a"/>
    <w:next w:val="a"/>
    <w:uiPriority w:val="99"/>
    <w:rsid w:val="00A7712C"/>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1">
    <w:name w:val="Внимание: криминал!!"/>
    <w:basedOn w:val="aff0"/>
    <w:next w:val="a"/>
    <w:uiPriority w:val="99"/>
    <w:rsid w:val="00A7712C"/>
  </w:style>
  <w:style w:type="paragraph" w:customStyle="1" w:styleId="aff2">
    <w:name w:val="Внимание: недобросовестность!"/>
    <w:basedOn w:val="aff0"/>
    <w:next w:val="a"/>
    <w:uiPriority w:val="99"/>
    <w:rsid w:val="00A7712C"/>
  </w:style>
  <w:style w:type="character" w:customStyle="1" w:styleId="aff3">
    <w:name w:val="Выделение для Базового Поиска"/>
    <w:uiPriority w:val="99"/>
    <w:rsid w:val="00A7712C"/>
    <w:rPr>
      <w:b/>
      <w:color w:val="0058A9"/>
    </w:rPr>
  </w:style>
  <w:style w:type="character" w:customStyle="1" w:styleId="aff4">
    <w:name w:val="Выделение для Базового Поиска (курсив)"/>
    <w:uiPriority w:val="99"/>
    <w:rsid w:val="00A7712C"/>
    <w:rPr>
      <w:b/>
      <w:i/>
      <w:color w:val="0058A9"/>
    </w:rPr>
  </w:style>
  <w:style w:type="paragraph" w:customStyle="1" w:styleId="aff5">
    <w:name w:val="Дочерний элемент списка"/>
    <w:basedOn w:val="a"/>
    <w:next w:val="a"/>
    <w:uiPriority w:val="99"/>
    <w:rsid w:val="00A7712C"/>
    <w:pPr>
      <w:widowControl w:val="0"/>
      <w:autoSpaceDE w:val="0"/>
      <w:autoSpaceDN w:val="0"/>
      <w:adjustRightInd w:val="0"/>
      <w:spacing w:line="360" w:lineRule="auto"/>
      <w:jc w:val="both"/>
    </w:pPr>
    <w:rPr>
      <w:color w:val="868381"/>
      <w:sz w:val="20"/>
      <w:szCs w:val="20"/>
    </w:rPr>
  </w:style>
  <w:style w:type="paragraph" w:customStyle="1" w:styleId="aff6">
    <w:name w:val="Основное меню (преемственное)"/>
    <w:basedOn w:val="a"/>
    <w:next w:val="a"/>
    <w:uiPriority w:val="99"/>
    <w:rsid w:val="00A7712C"/>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6"/>
    <w:next w:val="a"/>
    <w:uiPriority w:val="99"/>
    <w:rsid w:val="00A7712C"/>
    <w:rPr>
      <w:b/>
      <w:bCs/>
      <w:color w:val="0058A9"/>
      <w:shd w:val="clear" w:color="auto" w:fill="ECE9D8"/>
    </w:rPr>
  </w:style>
  <w:style w:type="paragraph" w:customStyle="1" w:styleId="aff7">
    <w:name w:val="Заголовок группы контролов"/>
    <w:basedOn w:val="a"/>
    <w:next w:val="a"/>
    <w:uiPriority w:val="99"/>
    <w:rsid w:val="00A7712C"/>
    <w:pPr>
      <w:widowControl w:val="0"/>
      <w:autoSpaceDE w:val="0"/>
      <w:autoSpaceDN w:val="0"/>
      <w:adjustRightInd w:val="0"/>
      <w:spacing w:line="360" w:lineRule="auto"/>
      <w:ind w:firstLine="720"/>
      <w:jc w:val="both"/>
    </w:pPr>
    <w:rPr>
      <w:b/>
      <w:bCs/>
      <w:color w:val="000000"/>
    </w:rPr>
  </w:style>
  <w:style w:type="paragraph" w:customStyle="1" w:styleId="aff8">
    <w:name w:val="Заголовок для информации об изменениях"/>
    <w:basedOn w:val="1"/>
    <w:next w:val="a"/>
    <w:uiPriority w:val="99"/>
    <w:rsid w:val="00A7712C"/>
    <w:pPr>
      <w:keepLines/>
      <w:adjustRightInd w:val="0"/>
      <w:spacing w:after="240" w:line="360" w:lineRule="auto"/>
      <w:ind w:firstLine="0"/>
      <w:jc w:val="center"/>
      <w:outlineLvl w:val="9"/>
    </w:pPr>
    <w:rPr>
      <w:sz w:val="18"/>
      <w:szCs w:val="18"/>
      <w:shd w:val="clear" w:color="auto" w:fill="FFFFFF"/>
    </w:rPr>
  </w:style>
  <w:style w:type="paragraph" w:customStyle="1" w:styleId="aff9">
    <w:name w:val="Заголовок распахивающейся части диалога"/>
    <w:basedOn w:val="a"/>
    <w:next w:val="a"/>
    <w:uiPriority w:val="99"/>
    <w:rsid w:val="00A7712C"/>
    <w:pPr>
      <w:widowControl w:val="0"/>
      <w:autoSpaceDE w:val="0"/>
      <w:autoSpaceDN w:val="0"/>
      <w:adjustRightInd w:val="0"/>
      <w:spacing w:line="360" w:lineRule="auto"/>
      <w:ind w:firstLine="720"/>
      <w:jc w:val="both"/>
    </w:pPr>
    <w:rPr>
      <w:i/>
      <w:iCs/>
      <w:color w:val="000080"/>
    </w:rPr>
  </w:style>
  <w:style w:type="character" w:customStyle="1" w:styleId="affa">
    <w:name w:val="Заголовок своего сообщения"/>
    <w:uiPriority w:val="99"/>
    <w:rsid w:val="00A7712C"/>
    <w:rPr>
      <w:b/>
      <w:color w:val="26282F"/>
    </w:rPr>
  </w:style>
  <w:style w:type="paragraph" w:customStyle="1" w:styleId="affb">
    <w:name w:val="Заголовок статьи"/>
    <w:basedOn w:val="a"/>
    <w:next w:val="a"/>
    <w:uiPriority w:val="99"/>
    <w:rsid w:val="00A7712C"/>
    <w:pPr>
      <w:widowControl w:val="0"/>
      <w:autoSpaceDE w:val="0"/>
      <w:autoSpaceDN w:val="0"/>
      <w:adjustRightInd w:val="0"/>
      <w:spacing w:line="360" w:lineRule="auto"/>
      <w:ind w:left="1612" w:hanging="892"/>
      <w:jc w:val="both"/>
    </w:pPr>
  </w:style>
  <w:style w:type="character" w:customStyle="1" w:styleId="affc">
    <w:name w:val="Заголовок чужого сообщения"/>
    <w:uiPriority w:val="99"/>
    <w:rsid w:val="00A7712C"/>
    <w:rPr>
      <w:b/>
      <w:color w:val="FF0000"/>
    </w:rPr>
  </w:style>
  <w:style w:type="paragraph" w:customStyle="1" w:styleId="affd">
    <w:name w:val="Заголовок ЭР (левое окно)"/>
    <w:basedOn w:val="a"/>
    <w:next w:val="a"/>
    <w:uiPriority w:val="99"/>
    <w:rsid w:val="00A7712C"/>
    <w:pPr>
      <w:widowControl w:val="0"/>
      <w:autoSpaceDE w:val="0"/>
      <w:autoSpaceDN w:val="0"/>
      <w:adjustRightInd w:val="0"/>
      <w:spacing w:before="300" w:after="250" w:line="360" w:lineRule="auto"/>
      <w:jc w:val="center"/>
    </w:pPr>
    <w:rPr>
      <w:b/>
      <w:bCs/>
      <w:color w:val="26282F"/>
      <w:sz w:val="26"/>
      <w:szCs w:val="26"/>
    </w:rPr>
  </w:style>
  <w:style w:type="paragraph" w:customStyle="1" w:styleId="affe">
    <w:name w:val="Заголовок ЭР (правое окно)"/>
    <w:basedOn w:val="affd"/>
    <w:next w:val="a"/>
    <w:uiPriority w:val="99"/>
    <w:rsid w:val="00A7712C"/>
    <w:pPr>
      <w:spacing w:after="0"/>
      <w:jc w:val="left"/>
    </w:pPr>
  </w:style>
  <w:style w:type="paragraph" w:customStyle="1" w:styleId="afff">
    <w:name w:val="Интерактивный заголовок"/>
    <w:basedOn w:val="14"/>
    <w:next w:val="a"/>
    <w:uiPriority w:val="99"/>
    <w:rsid w:val="00A7712C"/>
    <w:rPr>
      <w:u w:val="single"/>
    </w:rPr>
  </w:style>
  <w:style w:type="paragraph" w:customStyle="1" w:styleId="afff0">
    <w:name w:val="Текст информации об изменениях"/>
    <w:basedOn w:val="a"/>
    <w:next w:val="a"/>
    <w:uiPriority w:val="99"/>
    <w:rsid w:val="00A7712C"/>
    <w:pPr>
      <w:widowControl w:val="0"/>
      <w:autoSpaceDE w:val="0"/>
      <w:autoSpaceDN w:val="0"/>
      <w:adjustRightInd w:val="0"/>
      <w:spacing w:line="360" w:lineRule="auto"/>
      <w:ind w:firstLine="720"/>
      <w:jc w:val="both"/>
    </w:pPr>
    <w:rPr>
      <w:color w:val="353842"/>
      <w:sz w:val="18"/>
      <w:szCs w:val="18"/>
    </w:rPr>
  </w:style>
  <w:style w:type="paragraph" w:customStyle="1" w:styleId="afff1">
    <w:name w:val="Информация об изменениях"/>
    <w:basedOn w:val="afff0"/>
    <w:next w:val="a"/>
    <w:uiPriority w:val="99"/>
    <w:rsid w:val="00A7712C"/>
    <w:pPr>
      <w:spacing w:before="180"/>
      <w:ind w:left="360" w:right="360" w:firstLine="0"/>
    </w:pPr>
    <w:rPr>
      <w:shd w:val="clear" w:color="auto" w:fill="EAEFED"/>
    </w:rPr>
  </w:style>
  <w:style w:type="paragraph" w:customStyle="1" w:styleId="afff2">
    <w:name w:val="Текст (справка)"/>
    <w:basedOn w:val="a"/>
    <w:next w:val="a"/>
    <w:uiPriority w:val="99"/>
    <w:rsid w:val="00A7712C"/>
    <w:pPr>
      <w:widowControl w:val="0"/>
      <w:autoSpaceDE w:val="0"/>
      <w:autoSpaceDN w:val="0"/>
      <w:adjustRightInd w:val="0"/>
      <w:spacing w:line="360" w:lineRule="auto"/>
      <w:ind w:left="170" w:right="170"/>
    </w:pPr>
  </w:style>
  <w:style w:type="paragraph" w:customStyle="1" w:styleId="afff3">
    <w:name w:val="Комментарий"/>
    <w:basedOn w:val="afff2"/>
    <w:next w:val="a"/>
    <w:uiPriority w:val="99"/>
    <w:rsid w:val="00A7712C"/>
    <w:pPr>
      <w:spacing w:before="75"/>
      <w:ind w:right="0"/>
      <w:jc w:val="both"/>
    </w:pPr>
    <w:rPr>
      <w:color w:val="353842"/>
      <w:shd w:val="clear" w:color="auto" w:fill="F0F0F0"/>
    </w:rPr>
  </w:style>
  <w:style w:type="paragraph" w:customStyle="1" w:styleId="afff4">
    <w:name w:val="Информация об изменениях документа"/>
    <w:basedOn w:val="afff3"/>
    <w:next w:val="a"/>
    <w:uiPriority w:val="99"/>
    <w:rsid w:val="00A7712C"/>
    <w:rPr>
      <w:i/>
      <w:iCs/>
    </w:rPr>
  </w:style>
  <w:style w:type="paragraph" w:customStyle="1" w:styleId="afff5">
    <w:name w:val="Текст (лев. подпись)"/>
    <w:basedOn w:val="a"/>
    <w:next w:val="a"/>
    <w:uiPriority w:val="99"/>
    <w:rsid w:val="00A7712C"/>
    <w:pPr>
      <w:widowControl w:val="0"/>
      <w:autoSpaceDE w:val="0"/>
      <w:autoSpaceDN w:val="0"/>
      <w:adjustRightInd w:val="0"/>
      <w:spacing w:line="360" w:lineRule="auto"/>
    </w:pPr>
  </w:style>
  <w:style w:type="paragraph" w:customStyle="1" w:styleId="afff6">
    <w:name w:val="Колонтитул (левый)"/>
    <w:basedOn w:val="afff5"/>
    <w:next w:val="a"/>
    <w:uiPriority w:val="99"/>
    <w:rsid w:val="00A7712C"/>
    <w:rPr>
      <w:sz w:val="14"/>
      <w:szCs w:val="14"/>
    </w:rPr>
  </w:style>
  <w:style w:type="paragraph" w:customStyle="1" w:styleId="afff7">
    <w:name w:val="Текст (прав. подпись)"/>
    <w:basedOn w:val="a"/>
    <w:next w:val="a"/>
    <w:uiPriority w:val="99"/>
    <w:rsid w:val="00A7712C"/>
    <w:pPr>
      <w:widowControl w:val="0"/>
      <w:autoSpaceDE w:val="0"/>
      <w:autoSpaceDN w:val="0"/>
      <w:adjustRightInd w:val="0"/>
      <w:spacing w:line="360" w:lineRule="auto"/>
      <w:jc w:val="right"/>
    </w:pPr>
  </w:style>
  <w:style w:type="paragraph" w:customStyle="1" w:styleId="afff8">
    <w:name w:val="Колонтитул (правый)"/>
    <w:basedOn w:val="afff7"/>
    <w:next w:val="a"/>
    <w:uiPriority w:val="99"/>
    <w:rsid w:val="00A7712C"/>
    <w:rPr>
      <w:sz w:val="14"/>
      <w:szCs w:val="14"/>
    </w:rPr>
  </w:style>
  <w:style w:type="paragraph" w:customStyle="1" w:styleId="afff9">
    <w:name w:val="Комментарий пользователя"/>
    <w:basedOn w:val="afff3"/>
    <w:next w:val="a"/>
    <w:uiPriority w:val="99"/>
    <w:rsid w:val="00A7712C"/>
    <w:pPr>
      <w:jc w:val="left"/>
    </w:pPr>
    <w:rPr>
      <w:shd w:val="clear" w:color="auto" w:fill="FFDFE0"/>
    </w:rPr>
  </w:style>
  <w:style w:type="paragraph" w:customStyle="1" w:styleId="afffa">
    <w:name w:val="Куда обратиться?"/>
    <w:basedOn w:val="aff0"/>
    <w:next w:val="a"/>
    <w:uiPriority w:val="99"/>
    <w:rsid w:val="00A7712C"/>
  </w:style>
  <w:style w:type="paragraph" w:customStyle="1" w:styleId="afffb">
    <w:name w:val="Моноширинный"/>
    <w:basedOn w:val="a"/>
    <w:next w:val="a"/>
    <w:uiPriority w:val="99"/>
    <w:rsid w:val="00A7712C"/>
    <w:pPr>
      <w:widowControl w:val="0"/>
      <w:autoSpaceDE w:val="0"/>
      <w:autoSpaceDN w:val="0"/>
      <w:adjustRightInd w:val="0"/>
      <w:spacing w:line="360" w:lineRule="auto"/>
    </w:pPr>
    <w:rPr>
      <w:rFonts w:ascii="Courier New" w:hAnsi="Courier New" w:cs="Courier New"/>
    </w:rPr>
  </w:style>
  <w:style w:type="character" w:customStyle="1" w:styleId="afffc">
    <w:name w:val="Найденные слова"/>
    <w:uiPriority w:val="99"/>
    <w:rsid w:val="00A7712C"/>
    <w:rPr>
      <w:b/>
      <w:color w:val="26282F"/>
      <w:shd w:val="clear" w:color="auto" w:fill="FFF580"/>
    </w:rPr>
  </w:style>
  <w:style w:type="paragraph" w:customStyle="1" w:styleId="afffd">
    <w:name w:val="Напишите нам"/>
    <w:basedOn w:val="a"/>
    <w:next w:val="a"/>
    <w:uiPriority w:val="99"/>
    <w:rsid w:val="00A7712C"/>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e">
    <w:name w:val="Не вступил в силу"/>
    <w:uiPriority w:val="99"/>
    <w:rsid w:val="00A7712C"/>
    <w:rPr>
      <w:b/>
      <w:color w:val="000000"/>
      <w:shd w:val="clear" w:color="auto" w:fill="D8EDE8"/>
    </w:rPr>
  </w:style>
  <w:style w:type="paragraph" w:customStyle="1" w:styleId="affff">
    <w:name w:val="Необходимые документы"/>
    <w:basedOn w:val="aff0"/>
    <w:next w:val="a"/>
    <w:uiPriority w:val="99"/>
    <w:rsid w:val="00A7712C"/>
    <w:pPr>
      <w:ind w:firstLine="118"/>
    </w:pPr>
  </w:style>
  <w:style w:type="paragraph" w:customStyle="1" w:styleId="affff0">
    <w:name w:val="Нормальный (таблица)"/>
    <w:basedOn w:val="a"/>
    <w:next w:val="a"/>
    <w:uiPriority w:val="99"/>
    <w:rsid w:val="00A7712C"/>
    <w:pPr>
      <w:widowControl w:val="0"/>
      <w:autoSpaceDE w:val="0"/>
      <w:autoSpaceDN w:val="0"/>
      <w:adjustRightInd w:val="0"/>
      <w:spacing w:line="360" w:lineRule="auto"/>
      <w:jc w:val="both"/>
    </w:pPr>
  </w:style>
  <w:style w:type="paragraph" w:customStyle="1" w:styleId="affff1">
    <w:name w:val="Таблицы (моноширинный)"/>
    <w:basedOn w:val="a"/>
    <w:next w:val="a"/>
    <w:uiPriority w:val="99"/>
    <w:rsid w:val="00A7712C"/>
    <w:pPr>
      <w:widowControl w:val="0"/>
      <w:autoSpaceDE w:val="0"/>
      <w:autoSpaceDN w:val="0"/>
      <w:adjustRightInd w:val="0"/>
      <w:spacing w:line="360" w:lineRule="auto"/>
    </w:pPr>
    <w:rPr>
      <w:rFonts w:ascii="Courier New" w:hAnsi="Courier New" w:cs="Courier New"/>
    </w:rPr>
  </w:style>
  <w:style w:type="paragraph" w:customStyle="1" w:styleId="affff2">
    <w:name w:val="Оглавление"/>
    <w:basedOn w:val="affff1"/>
    <w:next w:val="a"/>
    <w:uiPriority w:val="99"/>
    <w:rsid w:val="00A7712C"/>
    <w:pPr>
      <w:ind w:left="140"/>
    </w:pPr>
  </w:style>
  <w:style w:type="character" w:customStyle="1" w:styleId="affff3">
    <w:name w:val="Опечатки"/>
    <w:uiPriority w:val="99"/>
    <w:rsid w:val="00A7712C"/>
    <w:rPr>
      <w:color w:val="FF0000"/>
    </w:rPr>
  </w:style>
  <w:style w:type="paragraph" w:customStyle="1" w:styleId="affff4">
    <w:name w:val="Переменная часть"/>
    <w:basedOn w:val="aff6"/>
    <w:next w:val="a"/>
    <w:uiPriority w:val="99"/>
    <w:rsid w:val="00A7712C"/>
    <w:rPr>
      <w:sz w:val="18"/>
      <w:szCs w:val="18"/>
    </w:rPr>
  </w:style>
  <w:style w:type="paragraph" w:customStyle="1" w:styleId="affff5">
    <w:name w:val="Подвал для информации об изменениях"/>
    <w:basedOn w:val="1"/>
    <w:next w:val="a"/>
    <w:uiPriority w:val="99"/>
    <w:rsid w:val="00A7712C"/>
    <w:pPr>
      <w:keepLines/>
      <w:adjustRightInd w:val="0"/>
      <w:spacing w:before="480" w:after="240" w:line="360" w:lineRule="auto"/>
      <w:ind w:firstLine="0"/>
      <w:jc w:val="center"/>
      <w:outlineLvl w:val="9"/>
    </w:pPr>
    <w:rPr>
      <w:sz w:val="18"/>
      <w:szCs w:val="18"/>
    </w:rPr>
  </w:style>
  <w:style w:type="paragraph" w:customStyle="1" w:styleId="affff6">
    <w:name w:val="Подзаголовок для информации об изменениях"/>
    <w:basedOn w:val="afff0"/>
    <w:next w:val="a"/>
    <w:uiPriority w:val="99"/>
    <w:rsid w:val="00A7712C"/>
    <w:rPr>
      <w:b/>
      <w:bCs/>
    </w:rPr>
  </w:style>
  <w:style w:type="paragraph" w:customStyle="1" w:styleId="affff7">
    <w:name w:val="Подчёркнуный текст"/>
    <w:basedOn w:val="a"/>
    <w:next w:val="a"/>
    <w:uiPriority w:val="99"/>
    <w:rsid w:val="00A7712C"/>
    <w:pPr>
      <w:widowControl w:val="0"/>
      <w:pBdr>
        <w:bottom w:val="single" w:sz="4" w:space="0" w:color="auto"/>
      </w:pBdr>
      <w:autoSpaceDE w:val="0"/>
      <w:autoSpaceDN w:val="0"/>
      <w:adjustRightInd w:val="0"/>
      <w:spacing w:line="360" w:lineRule="auto"/>
      <w:ind w:firstLine="720"/>
      <w:jc w:val="both"/>
    </w:pPr>
  </w:style>
  <w:style w:type="paragraph" w:customStyle="1" w:styleId="affff8">
    <w:name w:val="Постоянная часть"/>
    <w:basedOn w:val="aff6"/>
    <w:next w:val="a"/>
    <w:uiPriority w:val="99"/>
    <w:rsid w:val="00A7712C"/>
    <w:rPr>
      <w:sz w:val="20"/>
      <w:szCs w:val="20"/>
    </w:rPr>
  </w:style>
  <w:style w:type="paragraph" w:customStyle="1" w:styleId="affff9">
    <w:name w:val="Прижатый влево"/>
    <w:basedOn w:val="a"/>
    <w:next w:val="a"/>
    <w:uiPriority w:val="99"/>
    <w:rsid w:val="00A7712C"/>
    <w:pPr>
      <w:widowControl w:val="0"/>
      <w:autoSpaceDE w:val="0"/>
      <w:autoSpaceDN w:val="0"/>
      <w:adjustRightInd w:val="0"/>
      <w:spacing w:line="360" w:lineRule="auto"/>
    </w:pPr>
  </w:style>
  <w:style w:type="paragraph" w:customStyle="1" w:styleId="affffa">
    <w:name w:val="Пример."/>
    <w:basedOn w:val="aff0"/>
    <w:next w:val="a"/>
    <w:uiPriority w:val="99"/>
    <w:rsid w:val="00A7712C"/>
  </w:style>
  <w:style w:type="paragraph" w:customStyle="1" w:styleId="affffb">
    <w:name w:val="Примечание."/>
    <w:basedOn w:val="aff0"/>
    <w:next w:val="a"/>
    <w:uiPriority w:val="99"/>
    <w:rsid w:val="00A7712C"/>
  </w:style>
  <w:style w:type="character" w:customStyle="1" w:styleId="affffc">
    <w:name w:val="Продолжение ссылки"/>
    <w:uiPriority w:val="99"/>
    <w:rsid w:val="00A7712C"/>
  </w:style>
  <w:style w:type="paragraph" w:customStyle="1" w:styleId="affffd">
    <w:name w:val="Словарная статья"/>
    <w:basedOn w:val="a"/>
    <w:next w:val="a"/>
    <w:uiPriority w:val="99"/>
    <w:rsid w:val="00A7712C"/>
    <w:pPr>
      <w:widowControl w:val="0"/>
      <w:autoSpaceDE w:val="0"/>
      <w:autoSpaceDN w:val="0"/>
      <w:adjustRightInd w:val="0"/>
      <w:spacing w:line="360" w:lineRule="auto"/>
      <w:ind w:right="118"/>
      <w:jc w:val="both"/>
    </w:pPr>
  </w:style>
  <w:style w:type="character" w:customStyle="1" w:styleId="affffe">
    <w:name w:val="Сравнение редакций"/>
    <w:uiPriority w:val="99"/>
    <w:rsid w:val="00A7712C"/>
    <w:rPr>
      <w:b/>
      <w:color w:val="26282F"/>
    </w:rPr>
  </w:style>
  <w:style w:type="character" w:customStyle="1" w:styleId="afffff">
    <w:name w:val="Сравнение редакций. Добавленный фрагмент"/>
    <w:uiPriority w:val="99"/>
    <w:rsid w:val="00A7712C"/>
    <w:rPr>
      <w:color w:val="000000"/>
      <w:shd w:val="clear" w:color="auto" w:fill="C1D7FF"/>
    </w:rPr>
  </w:style>
  <w:style w:type="character" w:customStyle="1" w:styleId="afffff0">
    <w:name w:val="Сравнение редакций. Удаленный фрагмент"/>
    <w:uiPriority w:val="99"/>
    <w:rsid w:val="00A7712C"/>
    <w:rPr>
      <w:color w:val="000000"/>
      <w:shd w:val="clear" w:color="auto" w:fill="C4C413"/>
    </w:rPr>
  </w:style>
  <w:style w:type="paragraph" w:customStyle="1" w:styleId="afffff1">
    <w:name w:val="Ссылка на официальную публикацию"/>
    <w:basedOn w:val="a"/>
    <w:next w:val="a"/>
    <w:uiPriority w:val="99"/>
    <w:rsid w:val="00A7712C"/>
    <w:pPr>
      <w:widowControl w:val="0"/>
      <w:autoSpaceDE w:val="0"/>
      <w:autoSpaceDN w:val="0"/>
      <w:adjustRightInd w:val="0"/>
      <w:spacing w:line="360" w:lineRule="auto"/>
      <w:ind w:firstLine="720"/>
      <w:jc w:val="both"/>
    </w:pPr>
  </w:style>
  <w:style w:type="character" w:customStyle="1" w:styleId="afffff2">
    <w:name w:val="Ссылка на утративший силу документ"/>
    <w:uiPriority w:val="99"/>
    <w:rsid w:val="00A7712C"/>
    <w:rPr>
      <w:b/>
      <w:color w:val="749232"/>
    </w:rPr>
  </w:style>
  <w:style w:type="paragraph" w:customStyle="1" w:styleId="afffff3">
    <w:name w:val="Текст в таблице"/>
    <w:basedOn w:val="affff0"/>
    <w:next w:val="a"/>
    <w:uiPriority w:val="99"/>
    <w:rsid w:val="00A7712C"/>
    <w:pPr>
      <w:ind w:firstLine="500"/>
    </w:pPr>
  </w:style>
  <w:style w:type="paragraph" w:customStyle="1" w:styleId="afffff4">
    <w:name w:val="Текст ЭР (см. также)"/>
    <w:basedOn w:val="a"/>
    <w:next w:val="a"/>
    <w:uiPriority w:val="99"/>
    <w:rsid w:val="00A7712C"/>
    <w:pPr>
      <w:widowControl w:val="0"/>
      <w:autoSpaceDE w:val="0"/>
      <w:autoSpaceDN w:val="0"/>
      <w:adjustRightInd w:val="0"/>
      <w:spacing w:before="200" w:line="360" w:lineRule="auto"/>
    </w:pPr>
    <w:rPr>
      <w:sz w:val="20"/>
      <w:szCs w:val="20"/>
    </w:rPr>
  </w:style>
  <w:style w:type="paragraph" w:customStyle="1" w:styleId="afffff5">
    <w:name w:val="Технический комментарий"/>
    <w:basedOn w:val="a"/>
    <w:next w:val="a"/>
    <w:uiPriority w:val="99"/>
    <w:rsid w:val="00A7712C"/>
    <w:pPr>
      <w:widowControl w:val="0"/>
      <w:autoSpaceDE w:val="0"/>
      <w:autoSpaceDN w:val="0"/>
      <w:adjustRightInd w:val="0"/>
      <w:spacing w:line="360" w:lineRule="auto"/>
    </w:pPr>
    <w:rPr>
      <w:color w:val="463F31"/>
      <w:shd w:val="clear" w:color="auto" w:fill="FFFFA6"/>
    </w:rPr>
  </w:style>
  <w:style w:type="character" w:customStyle="1" w:styleId="afffff6">
    <w:name w:val="Утратил силу"/>
    <w:uiPriority w:val="99"/>
    <w:rsid w:val="00A7712C"/>
    <w:rPr>
      <w:b/>
      <w:strike/>
      <w:color w:val="666600"/>
    </w:rPr>
  </w:style>
  <w:style w:type="paragraph" w:customStyle="1" w:styleId="afffff7">
    <w:name w:val="Формула"/>
    <w:basedOn w:val="a"/>
    <w:next w:val="a"/>
    <w:uiPriority w:val="99"/>
    <w:rsid w:val="00A7712C"/>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8">
    <w:name w:val="Центрированный (таблица)"/>
    <w:basedOn w:val="affff0"/>
    <w:next w:val="a"/>
    <w:uiPriority w:val="99"/>
    <w:rsid w:val="00A7712C"/>
    <w:pPr>
      <w:jc w:val="center"/>
    </w:pPr>
  </w:style>
  <w:style w:type="paragraph" w:customStyle="1" w:styleId="-">
    <w:name w:val="ЭР-содержание (правое окно)"/>
    <w:basedOn w:val="a"/>
    <w:next w:val="a"/>
    <w:uiPriority w:val="99"/>
    <w:rsid w:val="00A7712C"/>
    <w:pPr>
      <w:widowControl w:val="0"/>
      <w:autoSpaceDE w:val="0"/>
      <w:autoSpaceDN w:val="0"/>
      <w:adjustRightInd w:val="0"/>
      <w:spacing w:before="300" w:line="360" w:lineRule="auto"/>
    </w:pPr>
  </w:style>
  <w:style w:type="paragraph" w:customStyle="1" w:styleId="Default">
    <w:name w:val="Default"/>
    <w:rsid w:val="00A7712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9">
    <w:name w:val="annotation reference"/>
    <w:uiPriority w:val="99"/>
    <w:unhideWhenUsed/>
    <w:rsid w:val="00A7712C"/>
    <w:rPr>
      <w:rFonts w:cs="Times New Roman"/>
      <w:sz w:val="16"/>
    </w:rPr>
  </w:style>
  <w:style w:type="paragraph" w:styleId="41">
    <w:name w:val="toc 4"/>
    <w:basedOn w:val="a"/>
    <w:next w:val="a"/>
    <w:autoRedefine/>
    <w:rsid w:val="00A7712C"/>
    <w:pPr>
      <w:ind w:left="720"/>
    </w:pPr>
    <w:rPr>
      <w:rFonts w:cs="Calibri"/>
      <w:sz w:val="20"/>
      <w:szCs w:val="20"/>
    </w:rPr>
  </w:style>
  <w:style w:type="paragraph" w:styleId="5">
    <w:name w:val="toc 5"/>
    <w:basedOn w:val="a"/>
    <w:next w:val="a"/>
    <w:autoRedefine/>
    <w:rsid w:val="00A7712C"/>
    <w:pPr>
      <w:ind w:left="960"/>
    </w:pPr>
    <w:rPr>
      <w:rFonts w:cs="Calibri"/>
      <w:sz w:val="20"/>
      <w:szCs w:val="20"/>
    </w:rPr>
  </w:style>
  <w:style w:type="paragraph" w:styleId="6">
    <w:name w:val="toc 6"/>
    <w:basedOn w:val="a"/>
    <w:next w:val="a"/>
    <w:autoRedefine/>
    <w:rsid w:val="00A7712C"/>
    <w:pPr>
      <w:ind w:left="1200"/>
    </w:pPr>
    <w:rPr>
      <w:rFonts w:cs="Calibri"/>
      <w:sz w:val="20"/>
      <w:szCs w:val="20"/>
    </w:rPr>
  </w:style>
  <w:style w:type="paragraph" w:styleId="7">
    <w:name w:val="toc 7"/>
    <w:basedOn w:val="a"/>
    <w:next w:val="a"/>
    <w:autoRedefine/>
    <w:rsid w:val="00A7712C"/>
    <w:pPr>
      <w:ind w:left="1440"/>
    </w:pPr>
    <w:rPr>
      <w:rFonts w:cs="Calibri"/>
      <w:sz w:val="20"/>
      <w:szCs w:val="20"/>
    </w:rPr>
  </w:style>
  <w:style w:type="paragraph" w:styleId="8">
    <w:name w:val="toc 8"/>
    <w:basedOn w:val="a"/>
    <w:next w:val="a"/>
    <w:autoRedefine/>
    <w:rsid w:val="00A7712C"/>
    <w:pPr>
      <w:ind w:left="1680"/>
    </w:pPr>
    <w:rPr>
      <w:rFonts w:cs="Calibri"/>
      <w:sz w:val="20"/>
      <w:szCs w:val="20"/>
    </w:rPr>
  </w:style>
  <w:style w:type="paragraph" w:styleId="9">
    <w:name w:val="toc 9"/>
    <w:basedOn w:val="a"/>
    <w:next w:val="a"/>
    <w:autoRedefine/>
    <w:rsid w:val="00A7712C"/>
    <w:pPr>
      <w:ind w:left="1920"/>
    </w:pPr>
    <w:rPr>
      <w:rFonts w:cs="Calibri"/>
      <w:sz w:val="20"/>
      <w:szCs w:val="20"/>
    </w:rPr>
  </w:style>
  <w:style w:type="paragraph" w:customStyle="1" w:styleId="s1">
    <w:name w:val="s_1"/>
    <w:basedOn w:val="a"/>
    <w:rsid w:val="00A7712C"/>
    <w:pPr>
      <w:spacing w:before="100" w:beforeAutospacing="1" w:after="100" w:afterAutospacing="1"/>
    </w:pPr>
  </w:style>
  <w:style w:type="paragraph" w:styleId="afffffa">
    <w:name w:val="endnote text"/>
    <w:basedOn w:val="a"/>
    <w:link w:val="afffffb"/>
    <w:uiPriority w:val="99"/>
    <w:semiHidden/>
    <w:unhideWhenUsed/>
    <w:rsid w:val="00A7712C"/>
    <w:rPr>
      <w:sz w:val="20"/>
      <w:szCs w:val="20"/>
    </w:rPr>
  </w:style>
  <w:style w:type="character" w:customStyle="1" w:styleId="afffffb">
    <w:name w:val="Текст концевой сноски Знак"/>
    <w:basedOn w:val="a0"/>
    <w:link w:val="afffffa"/>
    <w:uiPriority w:val="99"/>
    <w:semiHidden/>
    <w:rsid w:val="00A7712C"/>
    <w:rPr>
      <w:rFonts w:ascii="Times New Roman" w:eastAsia="Times New Roman" w:hAnsi="Times New Roman" w:cs="Times New Roman"/>
      <w:sz w:val="20"/>
      <w:szCs w:val="20"/>
      <w:lang w:eastAsia="ru-RU"/>
    </w:rPr>
  </w:style>
  <w:style w:type="character" w:styleId="afffffc">
    <w:name w:val="endnote reference"/>
    <w:uiPriority w:val="99"/>
    <w:semiHidden/>
    <w:unhideWhenUsed/>
    <w:rsid w:val="00A7712C"/>
    <w:rPr>
      <w:rFonts w:cs="Times New Roman"/>
      <w:vertAlign w:val="superscript"/>
    </w:rPr>
  </w:style>
  <w:style w:type="character" w:customStyle="1" w:styleId="af8">
    <w:name w:val="Абзац списка Знак"/>
    <w:aliases w:val="Содержание. 2 уровень Знак"/>
    <w:link w:val="af7"/>
    <w:uiPriority w:val="34"/>
    <w:qFormat/>
    <w:locked/>
    <w:rsid w:val="00A7712C"/>
    <w:rPr>
      <w:rFonts w:ascii="Times New Roman" w:eastAsia="Times New Roman" w:hAnsi="Times New Roman" w:cs="Times New Roman"/>
      <w:sz w:val="24"/>
      <w:szCs w:val="24"/>
      <w:lang w:eastAsia="ru-RU"/>
    </w:rPr>
  </w:style>
  <w:style w:type="character" w:styleId="afffffd">
    <w:name w:val="Strong"/>
    <w:uiPriority w:val="22"/>
    <w:qFormat/>
    <w:rsid w:val="00A7712C"/>
    <w:rPr>
      <w:rFonts w:cs="Times New Roman"/>
      <w:b/>
    </w:rPr>
  </w:style>
  <w:style w:type="character" w:customStyle="1" w:styleId="extended-textshort">
    <w:name w:val="extended-text__short"/>
    <w:basedOn w:val="a0"/>
    <w:rsid w:val="00A7712C"/>
  </w:style>
  <w:style w:type="paragraph" w:styleId="afffffe">
    <w:name w:val="Subtitle"/>
    <w:basedOn w:val="a"/>
    <w:next w:val="a"/>
    <w:link w:val="affffff"/>
    <w:uiPriority w:val="99"/>
    <w:qFormat/>
    <w:rsid w:val="00A7712C"/>
    <w:pPr>
      <w:spacing w:after="60"/>
      <w:jc w:val="center"/>
      <w:outlineLvl w:val="1"/>
    </w:pPr>
    <w:rPr>
      <w:rFonts w:ascii="Cambria" w:hAnsi="Cambria"/>
    </w:rPr>
  </w:style>
  <w:style w:type="character" w:customStyle="1" w:styleId="affffff">
    <w:name w:val="Подзаголовок Знак"/>
    <w:basedOn w:val="a0"/>
    <w:link w:val="afffffe"/>
    <w:uiPriority w:val="99"/>
    <w:rsid w:val="00A7712C"/>
    <w:rPr>
      <w:rFonts w:ascii="Cambria" w:eastAsia="Times New Roman" w:hAnsi="Cambria" w:cs="Times New Roman"/>
      <w:sz w:val="24"/>
      <w:szCs w:val="24"/>
      <w:lang w:eastAsia="ru-RU"/>
    </w:rPr>
  </w:style>
  <w:style w:type="character" w:customStyle="1" w:styleId="highlightedsearchterm">
    <w:name w:val="highlightedsearchterm"/>
    <w:basedOn w:val="a0"/>
    <w:rsid w:val="00A7712C"/>
  </w:style>
  <w:style w:type="character" w:customStyle="1" w:styleId="googqs-tidbit">
    <w:name w:val="goog_qs-tidbit"/>
    <w:basedOn w:val="a0"/>
    <w:rsid w:val="00A7712C"/>
  </w:style>
  <w:style w:type="paragraph" w:customStyle="1" w:styleId="210">
    <w:name w:val="Основной текст 21"/>
    <w:basedOn w:val="a"/>
    <w:rsid w:val="00A7712C"/>
    <w:pPr>
      <w:overflowPunct w:val="0"/>
      <w:autoSpaceDE w:val="0"/>
      <w:autoSpaceDN w:val="0"/>
      <w:adjustRightInd w:val="0"/>
      <w:ind w:left="567"/>
    </w:pPr>
    <w:rPr>
      <w:rFonts w:ascii="Arial" w:hAnsi="Arial"/>
      <w:szCs w:val="20"/>
    </w:rPr>
  </w:style>
  <w:style w:type="paragraph" w:styleId="affffff0">
    <w:name w:val="List"/>
    <w:basedOn w:val="a"/>
    <w:uiPriority w:val="99"/>
    <w:rsid w:val="00A7712C"/>
    <w:pPr>
      <w:ind w:left="283" w:hanging="283"/>
      <w:contextualSpacing/>
    </w:pPr>
  </w:style>
  <w:style w:type="paragraph" w:customStyle="1" w:styleId="Style36">
    <w:name w:val="Style36"/>
    <w:basedOn w:val="a"/>
    <w:uiPriority w:val="99"/>
    <w:rsid w:val="00A7712C"/>
    <w:pPr>
      <w:widowControl w:val="0"/>
      <w:autoSpaceDE w:val="0"/>
      <w:autoSpaceDN w:val="0"/>
      <w:adjustRightInd w:val="0"/>
      <w:spacing w:line="192" w:lineRule="exact"/>
      <w:jc w:val="both"/>
    </w:pPr>
  </w:style>
  <w:style w:type="character" w:customStyle="1" w:styleId="FontStyle44">
    <w:name w:val="Font Style44"/>
    <w:uiPriority w:val="99"/>
    <w:rsid w:val="00A7712C"/>
    <w:rPr>
      <w:rFonts w:ascii="Times New Roman" w:hAnsi="Times New Roman" w:cs="Times New Roman"/>
      <w:b/>
      <w:bCs/>
      <w:sz w:val="20"/>
      <w:szCs w:val="20"/>
    </w:rPr>
  </w:style>
  <w:style w:type="character" w:customStyle="1" w:styleId="FontStyle193">
    <w:name w:val="Font Style193"/>
    <w:uiPriority w:val="99"/>
    <w:rsid w:val="00A7712C"/>
    <w:rPr>
      <w:rFonts w:ascii="Arial" w:hAnsi="Arial"/>
      <w:b/>
      <w:sz w:val="50"/>
    </w:rPr>
  </w:style>
  <w:style w:type="character" w:customStyle="1" w:styleId="FontStyle151">
    <w:name w:val="Font Style151"/>
    <w:uiPriority w:val="99"/>
    <w:rsid w:val="00A7712C"/>
    <w:rPr>
      <w:rFonts w:ascii="Arial" w:hAnsi="Arial"/>
      <w:b/>
      <w:smallCaps/>
      <w:spacing w:val="30"/>
      <w:sz w:val="44"/>
    </w:rPr>
  </w:style>
  <w:style w:type="character" w:customStyle="1" w:styleId="apple-style-span">
    <w:name w:val="apple-style-span"/>
    <w:basedOn w:val="a0"/>
    <w:rsid w:val="00A7712C"/>
    <w:rPr>
      <w:rFonts w:cs="Times New Roman"/>
    </w:rPr>
  </w:style>
  <w:style w:type="character" w:customStyle="1" w:styleId="FontStyle153">
    <w:name w:val="Font Style153"/>
    <w:uiPriority w:val="99"/>
    <w:rsid w:val="00A7712C"/>
    <w:rPr>
      <w:rFonts w:ascii="Bookman Old Style" w:hAnsi="Bookman Old Style"/>
      <w:spacing w:val="10"/>
      <w:sz w:val="44"/>
    </w:rPr>
  </w:style>
  <w:style w:type="character" w:customStyle="1" w:styleId="a4">
    <w:name w:val="Без интервала Знак"/>
    <w:link w:val="a3"/>
    <w:uiPriority w:val="99"/>
    <w:locked/>
    <w:rsid w:val="00A7712C"/>
    <w:rPr>
      <w:rFonts w:ascii="Calibri" w:eastAsia="Calibri" w:hAnsi="Calibri" w:cs="Times New Roman"/>
    </w:rPr>
  </w:style>
  <w:style w:type="paragraph" w:customStyle="1" w:styleId="310">
    <w:name w:val="Основной текст с отступом 31"/>
    <w:basedOn w:val="a"/>
    <w:uiPriority w:val="99"/>
    <w:rsid w:val="00A7712C"/>
    <w:pPr>
      <w:overflowPunct w:val="0"/>
      <w:autoSpaceDE w:val="0"/>
      <w:autoSpaceDN w:val="0"/>
      <w:adjustRightInd w:val="0"/>
      <w:ind w:firstLine="720"/>
    </w:pPr>
    <w:rPr>
      <w:rFonts w:cs="Calibri"/>
      <w:sz w:val="28"/>
      <w:szCs w:val="28"/>
    </w:rPr>
  </w:style>
  <w:style w:type="character" w:customStyle="1" w:styleId="affffff1">
    <w:name w:val="Основной текст + Не полужирный"/>
    <w:aliases w:val="Курсив"/>
    <w:basedOn w:val="a0"/>
    <w:uiPriority w:val="99"/>
    <w:rsid w:val="00A7712C"/>
    <w:rPr>
      <w:rFonts w:ascii="Times New Roman" w:hAnsi="Times New Roman" w:cs="Times New Roman"/>
      <w:i/>
      <w:iCs/>
      <w:sz w:val="23"/>
      <w:szCs w:val="23"/>
      <w:u w:val="none"/>
    </w:rPr>
  </w:style>
  <w:style w:type="character" w:customStyle="1" w:styleId="15">
    <w:name w:val="Основной текст Знак1"/>
    <w:basedOn w:val="a0"/>
    <w:uiPriority w:val="99"/>
    <w:rsid w:val="00A7712C"/>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A7712C"/>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A7712C"/>
    <w:pPr>
      <w:widowControl w:val="0"/>
      <w:shd w:val="clear" w:color="auto" w:fill="FFFFFF"/>
      <w:spacing w:after="480" w:line="312" w:lineRule="exact"/>
      <w:jc w:val="center"/>
    </w:pPr>
    <w:rPr>
      <w:rFonts w:eastAsiaTheme="minorHAnsi" w:cstheme="minorBidi"/>
      <w:i/>
      <w:iCs/>
      <w:sz w:val="23"/>
      <w:szCs w:val="23"/>
      <w:lang w:eastAsia="en-US"/>
    </w:rPr>
  </w:style>
  <w:style w:type="character" w:customStyle="1" w:styleId="3Exact">
    <w:name w:val="Основной текст (3) Exact"/>
    <w:basedOn w:val="a0"/>
    <w:uiPriority w:val="99"/>
    <w:rsid w:val="00A7712C"/>
    <w:rPr>
      <w:rFonts w:ascii="Times New Roman" w:hAnsi="Times New Roman" w:cs="Times New Roman"/>
      <w:i/>
      <w:iCs/>
      <w:spacing w:val="-2"/>
      <w:sz w:val="21"/>
      <w:szCs w:val="21"/>
      <w:u w:val="none"/>
    </w:rPr>
  </w:style>
  <w:style w:type="character" w:customStyle="1" w:styleId="affffff2">
    <w:name w:val="Основной текст + Курсив"/>
    <w:basedOn w:val="15"/>
    <w:uiPriority w:val="99"/>
    <w:rsid w:val="00A7712C"/>
    <w:rPr>
      <w:rFonts w:ascii="Times New Roman" w:hAnsi="Times New Roman" w:cs="Times New Roman"/>
      <w:b/>
      <w:bCs/>
      <w:i/>
      <w:iCs/>
      <w:sz w:val="23"/>
      <w:szCs w:val="23"/>
      <w:u w:val="none"/>
      <w:shd w:val="clear" w:color="auto" w:fill="FFFFFF"/>
    </w:rPr>
  </w:style>
  <w:style w:type="paragraph" w:customStyle="1" w:styleId="affffff3">
    <w:name w:val="Базовый"/>
    <w:rsid w:val="00A7712C"/>
    <w:pPr>
      <w:widowControl w:val="0"/>
      <w:suppressAutoHyphens/>
    </w:pPr>
    <w:rPr>
      <w:rFonts w:ascii="Liberation Serif" w:eastAsia="Times New Roman" w:hAnsi="Liberation Serif" w:cs="Lohit Hindi"/>
      <w:sz w:val="24"/>
      <w:szCs w:val="24"/>
      <w:lang w:eastAsia="zh-CN" w:bidi="hi-IN"/>
    </w:rPr>
  </w:style>
  <w:style w:type="character" w:customStyle="1" w:styleId="affffff4">
    <w:name w:val="Основной текст_"/>
    <w:basedOn w:val="a0"/>
    <w:link w:val="42"/>
    <w:rsid w:val="00A7712C"/>
    <w:rPr>
      <w:rFonts w:eastAsia="Calibri" w:cs="Calibri"/>
      <w:spacing w:val="2"/>
      <w:shd w:val="clear" w:color="auto" w:fill="FFFFFF"/>
    </w:rPr>
  </w:style>
  <w:style w:type="character" w:customStyle="1" w:styleId="16">
    <w:name w:val="Основной текст1"/>
    <w:basedOn w:val="affffff4"/>
    <w:rsid w:val="00A7712C"/>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4"/>
    <w:rsid w:val="00A7712C"/>
    <w:pPr>
      <w:widowControl w:val="0"/>
      <w:shd w:val="clear" w:color="auto" w:fill="FFFFFF"/>
      <w:spacing w:before="420" w:after="240" w:line="298" w:lineRule="exact"/>
      <w:ind w:hanging="360"/>
      <w:jc w:val="both"/>
    </w:pPr>
    <w:rPr>
      <w:rFonts w:asciiTheme="minorHAnsi" w:eastAsia="Calibri" w:hAnsiTheme="minorHAnsi" w:cs="Calibri"/>
      <w:spacing w:val="2"/>
      <w:sz w:val="22"/>
      <w:szCs w:val="22"/>
      <w:lang w:eastAsia="en-US"/>
    </w:rPr>
  </w:style>
  <w:style w:type="paragraph" w:customStyle="1" w:styleId="Docsubtitle2">
    <w:name w:val="Doc subtitle2"/>
    <w:basedOn w:val="a"/>
    <w:link w:val="Docsubtitle2Char"/>
    <w:qFormat/>
    <w:rsid w:val="00A7712C"/>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7712C"/>
    <w:rPr>
      <w:rFonts w:ascii="Arial" w:hAnsi="Arial"/>
      <w:sz w:val="28"/>
      <w:szCs w:val="28"/>
      <w:lang w:val="en-GB"/>
    </w:rPr>
  </w:style>
  <w:style w:type="paragraph" w:customStyle="1" w:styleId="Doctitle">
    <w:name w:val="Doc title"/>
    <w:basedOn w:val="a"/>
    <w:rsid w:val="00A7712C"/>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f5"/>
    <w:link w:val="affffff5"/>
    <w:qFormat/>
    <w:rsid w:val="00A7712C"/>
    <w:pPr>
      <w:widowControl w:val="0"/>
    </w:pPr>
    <w:rPr>
      <w:lang w:val="en-US" w:eastAsia="nl-NL"/>
    </w:rPr>
  </w:style>
  <w:style w:type="character" w:customStyle="1" w:styleId="affffff5">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A7712C"/>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A77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7712C"/>
    <w:pPr>
      <w:widowControl w:val="0"/>
      <w:autoSpaceDE w:val="0"/>
      <w:autoSpaceDN w:val="0"/>
      <w:ind w:left="9"/>
    </w:pPr>
    <w:rPr>
      <w:sz w:val="22"/>
      <w:szCs w:val="22"/>
      <w:lang w:eastAsia="en-US"/>
    </w:rPr>
  </w:style>
  <w:style w:type="character" w:styleId="affffff6">
    <w:name w:val="FollowedHyperlink"/>
    <w:uiPriority w:val="99"/>
    <w:unhideWhenUsed/>
    <w:rsid w:val="00A7712C"/>
    <w:rPr>
      <w:color w:val="0000FF"/>
      <w:u w:val="single"/>
    </w:rPr>
  </w:style>
  <w:style w:type="character" w:customStyle="1" w:styleId="colorgray">
    <w:name w:val="colorgray"/>
    <w:basedOn w:val="a0"/>
    <w:rsid w:val="00A77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51459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520097" TargetMode="External"/><Relationship Id="rId5" Type="http://schemas.openxmlformats.org/officeDocument/2006/relationships/webSettings" Target="webSettings.xml"/><Relationship Id="rId10" Type="http://schemas.openxmlformats.org/officeDocument/2006/relationships/hyperlink" Target="https://urait.ru/bcode/513067" TargetMode="External"/><Relationship Id="rId4" Type="http://schemas.openxmlformats.org/officeDocument/2006/relationships/settings" Target="settings.xml"/><Relationship Id="rId9" Type="http://schemas.openxmlformats.org/officeDocument/2006/relationships/hyperlink" Target="https://urait.ru/bcode/51882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D68586EC-0C35-4556-B769-39DD19473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Pages>
  <Words>5673</Words>
  <Characters>32341</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dc:creator>
  <cp:lastModifiedBy>User</cp:lastModifiedBy>
  <cp:revision>8</cp:revision>
  <cp:lastPrinted>2019-11-20T09:46:00Z</cp:lastPrinted>
  <dcterms:created xsi:type="dcterms:W3CDTF">2023-05-04T13:46:00Z</dcterms:created>
  <dcterms:modified xsi:type="dcterms:W3CDTF">2023-05-12T05:51:00Z</dcterms:modified>
</cp:coreProperties>
</file>