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3E29" w:rsidRPr="00443E29" w:rsidRDefault="00443E29" w:rsidP="00443E29">
      <w:pPr>
        <w:jc w:val="center"/>
        <w:rPr>
          <w:b/>
          <w:sz w:val="32"/>
          <w:szCs w:val="32"/>
        </w:rPr>
      </w:pPr>
      <w:r w:rsidRPr="00443E29">
        <w:rPr>
          <w:b/>
          <w:sz w:val="32"/>
          <w:szCs w:val="32"/>
        </w:rPr>
        <w:t>ЧПОУ «ОБНИНСКИЙ ГУМАНИТАРНЫЙ КОЛЛЕДЖ»</w:t>
      </w:r>
    </w:p>
    <w:p w:rsidR="00443E29" w:rsidRPr="00443E29" w:rsidRDefault="00443E29" w:rsidP="00443E29">
      <w:pPr>
        <w:jc w:val="right"/>
        <w:rPr>
          <w:b/>
          <w:sz w:val="32"/>
          <w:szCs w:val="32"/>
        </w:rPr>
      </w:pPr>
    </w:p>
    <w:p w:rsidR="00443E29" w:rsidRPr="00443E29" w:rsidRDefault="00443E29" w:rsidP="00443E29">
      <w:pPr>
        <w:jc w:val="right"/>
        <w:rPr>
          <w:b/>
        </w:rPr>
      </w:pPr>
    </w:p>
    <w:p w:rsidR="00443E29" w:rsidRPr="00443E29" w:rsidRDefault="00443E29" w:rsidP="00443E29">
      <w:pPr>
        <w:rPr>
          <w:b/>
        </w:rPr>
      </w:pPr>
      <w:r w:rsidRPr="00443E29">
        <w:rPr>
          <w:b/>
        </w:rPr>
        <w:t xml:space="preserve">Приложение </w:t>
      </w:r>
      <w:r>
        <w:rPr>
          <w:b/>
        </w:rPr>
        <w:t>7</w:t>
      </w:r>
    </w:p>
    <w:p w:rsidR="00443E29" w:rsidRPr="00443E29" w:rsidRDefault="00443E29" w:rsidP="00443E29">
      <w:pPr>
        <w:rPr>
          <w:b/>
        </w:rPr>
      </w:pPr>
      <w:r w:rsidRPr="00443E29">
        <w:rPr>
          <w:b/>
        </w:rPr>
        <w:t xml:space="preserve">к ООП по специальности </w:t>
      </w:r>
    </w:p>
    <w:p w:rsidR="00213ED1" w:rsidRDefault="00213ED1" w:rsidP="00443E29">
      <w:pPr>
        <w:rPr>
          <w:b/>
        </w:rPr>
      </w:pPr>
      <w:r w:rsidRPr="00213ED1">
        <w:rPr>
          <w:b/>
        </w:rPr>
        <w:t xml:space="preserve">09.02.07 «Информационные системы </w:t>
      </w:r>
    </w:p>
    <w:p w:rsidR="00A1688E" w:rsidRPr="00443E29" w:rsidRDefault="00213ED1" w:rsidP="00443E29">
      <w:pPr>
        <w:rPr>
          <w:b/>
        </w:rPr>
      </w:pPr>
      <w:r w:rsidRPr="00213ED1">
        <w:rPr>
          <w:b/>
        </w:rPr>
        <w:t>и программирование»</w:t>
      </w:r>
    </w:p>
    <w:p w:rsidR="00443E29" w:rsidRPr="00443E29" w:rsidRDefault="00443E29" w:rsidP="00213ED1">
      <w:pPr>
        <w:jc w:val="right"/>
        <w:rPr>
          <w:b/>
        </w:rPr>
      </w:pPr>
    </w:p>
    <w:p w:rsidR="00213ED1" w:rsidRPr="00213ED1" w:rsidRDefault="00213ED1" w:rsidP="00213ED1">
      <w:pPr>
        <w:jc w:val="right"/>
        <w:rPr>
          <w:sz w:val="20"/>
          <w:szCs w:val="20"/>
        </w:rPr>
      </w:pPr>
      <w:r w:rsidRPr="00213ED1">
        <w:rPr>
          <w:sz w:val="20"/>
          <w:szCs w:val="20"/>
        </w:rPr>
        <w:t>Утверждаю:</w:t>
      </w:r>
    </w:p>
    <w:p w:rsidR="00213ED1" w:rsidRPr="00213ED1" w:rsidRDefault="00213ED1" w:rsidP="00213ED1">
      <w:pPr>
        <w:jc w:val="right"/>
        <w:rPr>
          <w:sz w:val="20"/>
          <w:szCs w:val="20"/>
        </w:rPr>
      </w:pPr>
      <w:r w:rsidRPr="00213ED1">
        <w:rPr>
          <w:sz w:val="20"/>
          <w:szCs w:val="20"/>
        </w:rPr>
        <w:t>Директор ЧПОУ</w:t>
      </w:r>
    </w:p>
    <w:p w:rsidR="00213ED1" w:rsidRPr="00213ED1" w:rsidRDefault="00213ED1" w:rsidP="00213ED1">
      <w:pPr>
        <w:jc w:val="right"/>
        <w:rPr>
          <w:sz w:val="20"/>
          <w:szCs w:val="20"/>
        </w:rPr>
      </w:pPr>
      <w:r w:rsidRPr="00213ED1">
        <w:rPr>
          <w:sz w:val="20"/>
          <w:szCs w:val="20"/>
        </w:rPr>
        <w:t>«</w:t>
      </w:r>
      <w:proofErr w:type="spellStart"/>
      <w:r w:rsidRPr="00213ED1">
        <w:rPr>
          <w:sz w:val="20"/>
          <w:szCs w:val="20"/>
        </w:rPr>
        <w:t>Обнинский</w:t>
      </w:r>
      <w:proofErr w:type="spellEnd"/>
      <w:r w:rsidRPr="00213ED1">
        <w:rPr>
          <w:sz w:val="20"/>
          <w:szCs w:val="20"/>
        </w:rPr>
        <w:t xml:space="preserve"> Гуманитарный Колледж»</w:t>
      </w:r>
    </w:p>
    <w:p w:rsidR="00213ED1" w:rsidRPr="00213ED1" w:rsidRDefault="00213ED1" w:rsidP="00213ED1">
      <w:pPr>
        <w:jc w:val="right"/>
        <w:rPr>
          <w:sz w:val="20"/>
          <w:szCs w:val="20"/>
        </w:rPr>
      </w:pPr>
      <w:r w:rsidRPr="00213ED1">
        <w:rPr>
          <w:sz w:val="20"/>
          <w:szCs w:val="20"/>
        </w:rPr>
        <w:t xml:space="preserve">______________ </w:t>
      </w:r>
      <w:proofErr w:type="spellStart"/>
      <w:r w:rsidRPr="00213ED1">
        <w:rPr>
          <w:sz w:val="20"/>
          <w:szCs w:val="20"/>
        </w:rPr>
        <w:t>Жарвис</w:t>
      </w:r>
      <w:proofErr w:type="spellEnd"/>
      <w:r w:rsidRPr="00213ED1">
        <w:rPr>
          <w:sz w:val="20"/>
          <w:szCs w:val="20"/>
        </w:rPr>
        <w:t xml:space="preserve"> К.С.</w:t>
      </w:r>
    </w:p>
    <w:p w:rsidR="00213ED1" w:rsidRPr="00213ED1" w:rsidRDefault="00213ED1" w:rsidP="00213ED1">
      <w:pPr>
        <w:jc w:val="right"/>
        <w:rPr>
          <w:sz w:val="20"/>
          <w:szCs w:val="20"/>
        </w:rPr>
      </w:pPr>
      <w:r w:rsidRPr="00213ED1">
        <w:rPr>
          <w:sz w:val="20"/>
          <w:szCs w:val="20"/>
        </w:rPr>
        <w:t>31 марта 2023 г.</w:t>
      </w:r>
    </w:p>
    <w:p w:rsidR="00213ED1" w:rsidRPr="00213ED1" w:rsidRDefault="00213ED1" w:rsidP="00213ED1">
      <w:pPr>
        <w:jc w:val="right"/>
        <w:rPr>
          <w:sz w:val="20"/>
          <w:szCs w:val="20"/>
        </w:rPr>
      </w:pPr>
      <w:r w:rsidRPr="00213ED1">
        <w:rPr>
          <w:sz w:val="20"/>
          <w:szCs w:val="20"/>
        </w:rPr>
        <w:t>утверждена и введена в действие</w:t>
      </w:r>
    </w:p>
    <w:p w:rsidR="00443E29" w:rsidRDefault="00213ED1" w:rsidP="00213ED1">
      <w:pPr>
        <w:jc w:val="right"/>
        <w:rPr>
          <w:b/>
          <w:i/>
        </w:rPr>
      </w:pPr>
      <w:r w:rsidRPr="00213ED1">
        <w:rPr>
          <w:sz w:val="20"/>
          <w:szCs w:val="20"/>
        </w:rPr>
        <w:t>приказ № 35 от 31 марта 2023 г.</w:t>
      </w:r>
    </w:p>
    <w:p w:rsidR="00443E29" w:rsidRDefault="00443E29" w:rsidP="00443E29">
      <w:pPr>
        <w:jc w:val="center"/>
        <w:rPr>
          <w:b/>
          <w:i/>
        </w:rPr>
      </w:pPr>
    </w:p>
    <w:p w:rsidR="00443E29" w:rsidRDefault="00443E29" w:rsidP="00443E29">
      <w:pPr>
        <w:spacing w:line="360" w:lineRule="auto"/>
        <w:jc w:val="center"/>
        <w:rPr>
          <w:b/>
        </w:rPr>
      </w:pPr>
    </w:p>
    <w:p w:rsidR="00443E29" w:rsidRDefault="00443E29" w:rsidP="00443E29">
      <w:pPr>
        <w:spacing w:line="360" w:lineRule="auto"/>
        <w:jc w:val="center"/>
        <w:rPr>
          <w:b/>
        </w:rPr>
      </w:pPr>
    </w:p>
    <w:p w:rsidR="00443E29" w:rsidRDefault="00443E29" w:rsidP="00443E29">
      <w:pPr>
        <w:spacing w:line="360" w:lineRule="auto"/>
        <w:jc w:val="center"/>
        <w:rPr>
          <w:b/>
          <w:sz w:val="32"/>
          <w:szCs w:val="32"/>
        </w:rPr>
      </w:pPr>
      <w:r w:rsidRPr="00443E29">
        <w:rPr>
          <w:b/>
          <w:sz w:val="32"/>
          <w:szCs w:val="32"/>
        </w:rPr>
        <w:t xml:space="preserve">ФОНДЫ ОЦЕНОЧНЫХ СРЕДСТВ </w:t>
      </w:r>
    </w:p>
    <w:p w:rsidR="00443E29" w:rsidRPr="00443E29" w:rsidRDefault="00443E29" w:rsidP="00443E29">
      <w:pPr>
        <w:spacing w:line="360" w:lineRule="auto"/>
        <w:jc w:val="center"/>
        <w:rPr>
          <w:b/>
          <w:sz w:val="32"/>
          <w:szCs w:val="32"/>
        </w:rPr>
      </w:pPr>
      <w:r w:rsidRPr="00443E29">
        <w:rPr>
          <w:b/>
          <w:sz w:val="32"/>
          <w:szCs w:val="32"/>
        </w:rPr>
        <w:t>ДЛЯ Г</w:t>
      </w:r>
      <w:r>
        <w:rPr>
          <w:b/>
          <w:sz w:val="32"/>
          <w:szCs w:val="32"/>
        </w:rPr>
        <w:t xml:space="preserve">ОСУДАРСТВЕННОЙ </w:t>
      </w:r>
      <w:r w:rsidRPr="00443E29">
        <w:rPr>
          <w:b/>
          <w:sz w:val="32"/>
          <w:szCs w:val="32"/>
        </w:rPr>
        <w:t>И</w:t>
      </w:r>
      <w:r>
        <w:rPr>
          <w:b/>
          <w:sz w:val="32"/>
          <w:szCs w:val="32"/>
        </w:rPr>
        <w:t xml:space="preserve">ТОГОВОЙ </w:t>
      </w:r>
      <w:r w:rsidRPr="00443E29">
        <w:rPr>
          <w:b/>
          <w:sz w:val="32"/>
          <w:szCs w:val="32"/>
        </w:rPr>
        <w:t>А</w:t>
      </w:r>
      <w:r>
        <w:rPr>
          <w:b/>
          <w:sz w:val="32"/>
          <w:szCs w:val="32"/>
        </w:rPr>
        <w:t>ТТЕСТАЦИИ</w:t>
      </w:r>
    </w:p>
    <w:p w:rsidR="00213ED1" w:rsidRDefault="00213ED1" w:rsidP="00443E29">
      <w:pPr>
        <w:spacing w:line="360" w:lineRule="auto"/>
        <w:jc w:val="center"/>
        <w:rPr>
          <w:i/>
          <w:sz w:val="32"/>
          <w:szCs w:val="32"/>
        </w:rPr>
      </w:pPr>
    </w:p>
    <w:p w:rsidR="00443E29" w:rsidRPr="00443E29" w:rsidRDefault="00443E29" w:rsidP="00443E29">
      <w:pPr>
        <w:spacing w:line="360" w:lineRule="auto"/>
        <w:jc w:val="center"/>
        <w:rPr>
          <w:i/>
          <w:sz w:val="32"/>
          <w:szCs w:val="32"/>
        </w:rPr>
      </w:pPr>
      <w:r w:rsidRPr="00443E29">
        <w:rPr>
          <w:i/>
          <w:sz w:val="32"/>
          <w:szCs w:val="32"/>
        </w:rPr>
        <w:t>по специальности</w:t>
      </w:r>
    </w:p>
    <w:p w:rsidR="00213ED1" w:rsidRPr="00213ED1" w:rsidRDefault="00213ED1" w:rsidP="00213ED1">
      <w:pPr>
        <w:suppressAutoHyphens/>
        <w:jc w:val="center"/>
        <w:rPr>
          <w:b/>
          <w:bCs/>
          <w:i/>
          <w:sz w:val="32"/>
          <w:szCs w:val="32"/>
          <w:lang w:eastAsia="ar-SA"/>
        </w:rPr>
      </w:pPr>
      <w:r w:rsidRPr="00213ED1">
        <w:rPr>
          <w:b/>
          <w:bCs/>
          <w:i/>
          <w:sz w:val="32"/>
          <w:szCs w:val="32"/>
          <w:lang w:eastAsia="ar-SA"/>
        </w:rPr>
        <w:t>09.02.07 «Информационные системы и программирование»</w:t>
      </w:r>
    </w:p>
    <w:p w:rsidR="00213ED1" w:rsidRPr="00213ED1" w:rsidRDefault="00213ED1" w:rsidP="00213ED1">
      <w:pPr>
        <w:suppressAutoHyphens/>
        <w:jc w:val="center"/>
        <w:rPr>
          <w:b/>
          <w:bCs/>
          <w:lang w:eastAsia="ar-SA"/>
        </w:rPr>
      </w:pPr>
    </w:p>
    <w:p w:rsidR="00213ED1" w:rsidRPr="00213ED1" w:rsidRDefault="00213ED1" w:rsidP="00213ED1">
      <w:pPr>
        <w:suppressAutoHyphens/>
        <w:jc w:val="center"/>
        <w:rPr>
          <w:bCs/>
          <w:i/>
          <w:sz w:val="32"/>
          <w:lang w:eastAsia="ar-SA"/>
        </w:rPr>
      </w:pPr>
      <w:r w:rsidRPr="00213ED1">
        <w:rPr>
          <w:bCs/>
          <w:i/>
          <w:sz w:val="32"/>
          <w:lang w:eastAsia="ar-SA"/>
        </w:rPr>
        <w:t>Квалификация базовой подготовки:</w:t>
      </w:r>
    </w:p>
    <w:p w:rsidR="00213ED1" w:rsidRPr="00213ED1" w:rsidRDefault="00113481" w:rsidP="00213ED1">
      <w:pPr>
        <w:suppressAutoHyphens/>
        <w:jc w:val="center"/>
        <w:rPr>
          <w:bCs/>
          <w:sz w:val="32"/>
          <w:lang w:eastAsia="ar-SA"/>
        </w:rPr>
      </w:pPr>
      <w:r w:rsidRPr="00113481">
        <w:rPr>
          <w:b/>
          <w:bCs/>
          <w:i/>
          <w:sz w:val="32"/>
          <w:lang w:eastAsia="ar-SA"/>
        </w:rPr>
        <w:t>Программист, разработчик веб и мультимедийных приложений</w:t>
      </w:r>
    </w:p>
    <w:p w:rsidR="00213ED1" w:rsidRPr="00213ED1" w:rsidRDefault="00213ED1" w:rsidP="00213ED1">
      <w:pPr>
        <w:suppressAutoHyphens/>
        <w:jc w:val="center"/>
        <w:rPr>
          <w:bCs/>
          <w:sz w:val="32"/>
          <w:lang w:eastAsia="ar-SA"/>
        </w:rPr>
      </w:pPr>
    </w:p>
    <w:p w:rsidR="00213ED1" w:rsidRPr="00213ED1" w:rsidRDefault="00213ED1" w:rsidP="00213ED1">
      <w:pPr>
        <w:suppressAutoHyphens/>
        <w:jc w:val="center"/>
        <w:rPr>
          <w:b/>
          <w:bCs/>
          <w:i/>
          <w:sz w:val="32"/>
          <w:lang w:eastAsia="ar-SA"/>
        </w:rPr>
      </w:pPr>
      <w:r w:rsidRPr="00213ED1">
        <w:rPr>
          <w:bCs/>
          <w:i/>
          <w:sz w:val="32"/>
          <w:lang w:eastAsia="ar-SA"/>
        </w:rPr>
        <w:t>Форма обучения:</w:t>
      </w:r>
      <w:r w:rsidRPr="00213ED1">
        <w:rPr>
          <w:bCs/>
          <w:sz w:val="32"/>
          <w:lang w:eastAsia="ar-SA"/>
        </w:rPr>
        <w:t xml:space="preserve"> </w:t>
      </w:r>
      <w:r w:rsidRPr="00213ED1">
        <w:rPr>
          <w:b/>
          <w:bCs/>
          <w:i/>
          <w:sz w:val="32"/>
          <w:lang w:eastAsia="ar-SA"/>
        </w:rPr>
        <w:t>очная</w:t>
      </w:r>
    </w:p>
    <w:p w:rsidR="00443E29" w:rsidRPr="008B0BDF" w:rsidRDefault="00443E29" w:rsidP="00443E29">
      <w:pPr>
        <w:jc w:val="center"/>
        <w:rPr>
          <w:b/>
          <w:i/>
        </w:rPr>
      </w:pPr>
    </w:p>
    <w:p w:rsidR="00443E29" w:rsidRPr="008B0BDF" w:rsidRDefault="00443E29" w:rsidP="00443E29">
      <w:pPr>
        <w:jc w:val="center"/>
        <w:rPr>
          <w:b/>
          <w:i/>
        </w:rPr>
      </w:pPr>
    </w:p>
    <w:p w:rsidR="00443E29" w:rsidRPr="008B0BDF" w:rsidRDefault="00443E29" w:rsidP="00443E29">
      <w:pPr>
        <w:jc w:val="center"/>
        <w:rPr>
          <w:b/>
          <w:i/>
        </w:rPr>
      </w:pPr>
    </w:p>
    <w:p w:rsidR="00443E29" w:rsidRPr="008B0BDF" w:rsidRDefault="00443E29" w:rsidP="00443E29">
      <w:pPr>
        <w:jc w:val="center"/>
        <w:rPr>
          <w:b/>
          <w:i/>
        </w:rPr>
      </w:pPr>
    </w:p>
    <w:p w:rsidR="00443E29" w:rsidRDefault="00443E29" w:rsidP="00443E29">
      <w:pPr>
        <w:jc w:val="center"/>
        <w:rPr>
          <w:b/>
          <w:i/>
        </w:rPr>
      </w:pPr>
    </w:p>
    <w:p w:rsidR="00443E29" w:rsidRDefault="00443E29" w:rsidP="00443E29">
      <w:pPr>
        <w:jc w:val="center"/>
        <w:rPr>
          <w:b/>
          <w:i/>
        </w:rPr>
      </w:pPr>
    </w:p>
    <w:p w:rsidR="00443E29" w:rsidRDefault="00443E29" w:rsidP="00443E29">
      <w:pPr>
        <w:jc w:val="center"/>
        <w:rPr>
          <w:b/>
          <w:i/>
        </w:rPr>
      </w:pPr>
    </w:p>
    <w:p w:rsidR="00443E29" w:rsidRDefault="00443E29" w:rsidP="00443E29">
      <w:pPr>
        <w:jc w:val="center"/>
        <w:rPr>
          <w:b/>
          <w:i/>
        </w:rPr>
      </w:pPr>
    </w:p>
    <w:p w:rsidR="00443E29" w:rsidRDefault="00443E29" w:rsidP="00443E29">
      <w:pPr>
        <w:jc w:val="center"/>
        <w:rPr>
          <w:b/>
          <w:i/>
        </w:rPr>
      </w:pPr>
    </w:p>
    <w:p w:rsidR="00443E29" w:rsidRDefault="00443E29" w:rsidP="00443E29">
      <w:pPr>
        <w:jc w:val="center"/>
        <w:rPr>
          <w:b/>
          <w:i/>
        </w:rPr>
      </w:pPr>
    </w:p>
    <w:p w:rsidR="00443E29" w:rsidRDefault="00443E29" w:rsidP="00443E29">
      <w:pPr>
        <w:jc w:val="center"/>
        <w:rPr>
          <w:b/>
          <w:i/>
        </w:rPr>
      </w:pPr>
    </w:p>
    <w:p w:rsidR="00443E29" w:rsidRDefault="00443E29" w:rsidP="00443E29">
      <w:pPr>
        <w:jc w:val="center"/>
        <w:rPr>
          <w:b/>
          <w:i/>
        </w:rPr>
      </w:pPr>
    </w:p>
    <w:p w:rsidR="00443E29" w:rsidRDefault="00443E29" w:rsidP="00443E29">
      <w:pPr>
        <w:jc w:val="center"/>
        <w:rPr>
          <w:b/>
          <w:i/>
        </w:rPr>
      </w:pPr>
    </w:p>
    <w:p w:rsidR="00443E29" w:rsidRDefault="00443E29" w:rsidP="00443E29">
      <w:pPr>
        <w:jc w:val="center"/>
        <w:rPr>
          <w:b/>
          <w:i/>
        </w:rPr>
      </w:pPr>
    </w:p>
    <w:p w:rsidR="00443E29" w:rsidRPr="00443E29" w:rsidRDefault="00443E29" w:rsidP="00443E29">
      <w:pPr>
        <w:jc w:val="center"/>
        <w:rPr>
          <w:b/>
        </w:rPr>
        <w:sectPr w:rsidR="00443E29" w:rsidRPr="00443E29" w:rsidSect="005322E9">
          <w:footerReference w:type="default" r:id="rId7"/>
          <w:pgSz w:w="11906" w:h="16838"/>
          <w:pgMar w:top="1134" w:right="567" w:bottom="1134" w:left="992" w:header="709" w:footer="709" w:gutter="0"/>
          <w:cols w:space="720"/>
        </w:sectPr>
      </w:pPr>
      <w:r w:rsidRPr="00443E29">
        <w:rPr>
          <w:b/>
        </w:rPr>
        <w:t>Обнинск, 202</w:t>
      </w:r>
      <w:r w:rsidR="00213ED1">
        <w:rPr>
          <w:b/>
        </w:rPr>
        <w:t>3</w:t>
      </w:r>
    </w:p>
    <w:p w:rsidR="00443E29" w:rsidRDefault="00443E29" w:rsidP="00771FF5">
      <w:pPr>
        <w:pStyle w:val="a7"/>
        <w:shd w:val="clear" w:color="auto" w:fill="BFBFBF" w:themeFill="background1" w:themeFillShade="BF"/>
        <w:spacing w:before="0" w:after="200" w:line="276" w:lineRule="auto"/>
        <w:ind w:left="0"/>
        <w:contextualSpacing/>
        <w:jc w:val="center"/>
        <w:rPr>
          <w:b/>
        </w:rPr>
      </w:pPr>
      <w:bookmarkStart w:id="0" w:name="_GoBack"/>
      <w:bookmarkEnd w:id="0"/>
      <w:r>
        <w:rPr>
          <w:b/>
        </w:rPr>
        <w:lastRenderedPageBreak/>
        <w:t xml:space="preserve">1. </w:t>
      </w:r>
      <w:r w:rsidRPr="00594361">
        <w:rPr>
          <w:b/>
        </w:rPr>
        <w:t>ПАСПОРТ ОЦЕНОЧНЫХ СРЕДСТВ ДЛЯ ГИА</w:t>
      </w:r>
    </w:p>
    <w:p w:rsidR="00443E29" w:rsidRPr="00594361" w:rsidRDefault="00443E29" w:rsidP="00443E29">
      <w:pPr>
        <w:pStyle w:val="a7"/>
        <w:spacing w:before="0" w:after="200" w:line="276" w:lineRule="auto"/>
        <w:ind w:left="0"/>
        <w:contextualSpacing/>
        <w:jc w:val="center"/>
        <w:rPr>
          <w:b/>
        </w:rPr>
      </w:pPr>
    </w:p>
    <w:p w:rsidR="00443E29" w:rsidRPr="00196564" w:rsidRDefault="00443E29" w:rsidP="00F12513">
      <w:pPr>
        <w:pStyle w:val="a7"/>
        <w:numPr>
          <w:ilvl w:val="1"/>
          <w:numId w:val="1"/>
        </w:numPr>
        <w:tabs>
          <w:tab w:val="left" w:pos="1134"/>
        </w:tabs>
        <w:ind w:left="0" w:firstLine="709"/>
        <w:contextualSpacing/>
        <w:jc w:val="center"/>
        <w:rPr>
          <w:b/>
          <w:color w:val="000000"/>
          <w:shd w:val="clear" w:color="auto" w:fill="FFFFFF"/>
        </w:rPr>
      </w:pPr>
      <w:r w:rsidRPr="00196564">
        <w:rPr>
          <w:b/>
          <w:color w:val="000000"/>
          <w:shd w:val="clear" w:color="auto" w:fill="FFFFFF"/>
        </w:rPr>
        <w:t>Особенности образовательной программы</w:t>
      </w:r>
    </w:p>
    <w:p w:rsidR="00443E29" w:rsidRPr="00A87ED0" w:rsidRDefault="00443E29" w:rsidP="00A1688E">
      <w:pPr>
        <w:ind w:firstLine="708"/>
        <w:jc w:val="both"/>
        <w:rPr>
          <w:b/>
        </w:rPr>
      </w:pPr>
      <w:r w:rsidRPr="00787289">
        <w:rPr>
          <w:color w:val="000000"/>
          <w:shd w:val="clear" w:color="auto" w:fill="FFFFFF"/>
        </w:rPr>
        <w:t xml:space="preserve">Фонды примерных оценочных средств разработаны для </w:t>
      </w:r>
      <w:r w:rsidRPr="00A87ED0">
        <w:t>специальности</w:t>
      </w:r>
      <w:r>
        <w:t xml:space="preserve"> </w:t>
      </w:r>
      <w:r w:rsidR="00CE4F56" w:rsidRPr="00CE4F56">
        <w:t>09.02.07 «Информационные системы и программирование»</w:t>
      </w:r>
      <w:r>
        <w:t>.</w:t>
      </w:r>
      <w:r w:rsidRPr="00A87ED0">
        <w:rPr>
          <w:b/>
        </w:rPr>
        <w:t xml:space="preserve"> </w:t>
      </w:r>
    </w:p>
    <w:p w:rsidR="00425E57" w:rsidRPr="00425E57" w:rsidRDefault="00425E57" w:rsidP="00425E57">
      <w:pPr>
        <w:suppressAutoHyphens/>
        <w:spacing w:line="276" w:lineRule="auto"/>
        <w:ind w:firstLine="708"/>
        <w:jc w:val="both"/>
        <w:rPr>
          <w:shd w:val="clear" w:color="auto" w:fill="FFFFFF"/>
        </w:rPr>
      </w:pPr>
      <w:r w:rsidRPr="00425E57">
        <w:rPr>
          <w:shd w:val="clear" w:color="auto" w:fill="FFFFFF"/>
        </w:rPr>
        <w:t xml:space="preserve">В рамках специальности </w:t>
      </w:r>
      <w:r w:rsidRPr="00425E57">
        <w:rPr>
          <w:color w:val="000000"/>
          <w:shd w:val="clear" w:color="auto" w:fill="FFFFFF"/>
        </w:rPr>
        <w:t>СПО</w:t>
      </w:r>
      <w:r w:rsidRPr="00425E57">
        <w:rPr>
          <w:shd w:val="clear" w:color="auto" w:fill="FFFFFF"/>
        </w:rPr>
        <w:t xml:space="preserve"> </w:t>
      </w:r>
      <w:r w:rsidRPr="00425E57">
        <w:t xml:space="preserve">09.02.07 Информационные системы и программирование </w:t>
      </w:r>
      <w:r w:rsidRPr="00425E57">
        <w:rPr>
          <w:shd w:val="clear" w:color="auto" w:fill="FFFFFF"/>
        </w:rPr>
        <w:t xml:space="preserve">предусмотрено освоение следующих </w:t>
      </w:r>
      <w:r w:rsidRPr="00425E57">
        <w:rPr>
          <w:color w:val="000000"/>
          <w:shd w:val="clear" w:color="auto" w:fill="FFFFFF"/>
        </w:rPr>
        <w:t>квалификаций</w:t>
      </w:r>
      <w:r w:rsidRPr="00425E57">
        <w:rPr>
          <w:shd w:val="clear" w:color="auto" w:fill="FFFFFF"/>
        </w:rPr>
        <w:t xml:space="preserve">: </w:t>
      </w:r>
    </w:p>
    <w:p w:rsidR="00443E29" w:rsidRDefault="00425E57" w:rsidP="00F12513">
      <w:pPr>
        <w:pStyle w:val="a7"/>
        <w:ind w:left="0" w:firstLine="709"/>
        <w:jc w:val="both"/>
        <w:rPr>
          <w:i/>
          <w:color w:val="000000"/>
          <w:shd w:val="clear" w:color="auto" w:fill="FFFFFF"/>
        </w:rPr>
      </w:pPr>
      <w:r>
        <w:rPr>
          <w:color w:val="000000"/>
          <w:shd w:val="clear" w:color="auto" w:fill="FFFFFF"/>
        </w:rPr>
        <w:t>-</w:t>
      </w:r>
      <w:r w:rsidR="00443E29" w:rsidRPr="00787289">
        <w:rPr>
          <w:color w:val="000000"/>
          <w:shd w:val="clear" w:color="auto" w:fill="FFFFFF"/>
        </w:rPr>
        <w:t xml:space="preserve"> </w:t>
      </w:r>
      <w:r w:rsidR="00CE4F56">
        <w:rPr>
          <w:i/>
          <w:color w:val="000000"/>
          <w:shd w:val="clear" w:color="auto" w:fill="FFFFFF"/>
        </w:rPr>
        <w:t>программист</w:t>
      </w:r>
      <w:r>
        <w:rPr>
          <w:i/>
          <w:color w:val="000000"/>
          <w:shd w:val="clear" w:color="auto" w:fill="FFFFFF"/>
        </w:rPr>
        <w:t>;</w:t>
      </w:r>
    </w:p>
    <w:p w:rsidR="00425E57" w:rsidRDefault="00425E57" w:rsidP="00F12513">
      <w:pPr>
        <w:pStyle w:val="a7"/>
        <w:ind w:left="0" w:firstLine="709"/>
        <w:jc w:val="both"/>
        <w:rPr>
          <w:i/>
          <w:spacing w:val="2"/>
          <w:szCs w:val="20"/>
          <w:shd w:val="clear" w:color="auto" w:fill="FFFFFF"/>
        </w:rPr>
      </w:pPr>
      <w:r>
        <w:rPr>
          <w:i/>
          <w:color w:val="000000"/>
          <w:shd w:val="clear" w:color="auto" w:fill="FFFFFF"/>
        </w:rPr>
        <w:t>- р</w:t>
      </w:r>
      <w:r w:rsidRPr="00425E57">
        <w:rPr>
          <w:i/>
          <w:spacing w:val="2"/>
          <w:szCs w:val="20"/>
          <w:shd w:val="clear" w:color="auto" w:fill="FFFFFF"/>
        </w:rPr>
        <w:t>азработчик веб и мультимедийных приложений</w:t>
      </w:r>
      <w:r>
        <w:rPr>
          <w:i/>
          <w:spacing w:val="2"/>
          <w:szCs w:val="20"/>
          <w:shd w:val="clear" w:color="auto" w:fill="FFFFFF"/>
        </w:rPr>
        <w:t>.</w:t>
      </w:r>
    </w:p>
    <w:p w:rsidR="00EC2569" w:rsidRDefault="00EC2569" w:rsidP="00F12513">
      <w:pPr>
        <w:pStyle w:val="a7"/>
        <w:ind w:left="0" w:firstLine="709"/>
        <w:jc w:val="both"/>
        <w:rPr>
          <w:i/>
          <w:color w:val="000000"/>
          <w:shd w:val="clear" w:color="auto" w:fill="FFFFFF"/>
        </w:rPr>
      </w:pPr>
      <w:r>
        <w:t>Государственная итоговая аттестация проводится в форме защиты дипломного проекта (работы).</w:t>
      </w:r>
    </w:p>
    <w:p w:rsidR="00443E29" w:rsidRPr="00787289" w:rsidRDefault="00443E29" w:rsidP="00443E29">
      <w:pPr>
        <w:pStyle w:val="a7"/>
        <w:spacing w:before="0" w:after="0"/>
        <w:ind w:left="0" w:firstLine="709"/>
        <w:jc w:val="both"/>
        <w:rPr>
          <w:i/>
          <w:color w:val="000000"/>
          <w:shd w:val="clear" w:color="auto" w:fill="FFFF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3"/>
        <w:gridCol w:w="4394"/>
        <w:gridCol w:w="2120"/>
      </w:tblGrid>
      <w:tr w:rsidR="00443E29" w:rsidRPr="00B26BD5" w:rsidTr="00425E57">
        <w:trPr>
          <w:trHeight w:val="999"/>
        </w:trPr>
        <w:tc>
          <w:tcPr>
            <w:tcW w:w="3823" w:type="dxa"/>
          </w:tcPr>
          <w:p w:rsidR="00443E29" w:rsidRPr="00014732" w:rsidRDefault="00443E29" w:rsidP="005322E9">
            <w:pPr>
              <w:suppressAutoHyphens/>
              <w:spacing w:line="276" w:lineRule="auto"/>
              <w:jc w:val="center"/>
              <w:rPr>
                <w:b/>
              </w:rPr>
            </w:pPr>
          </w:p>
          <w:p w:rsidR="00443E29" w:rsidRPr="00014732" w:rsidRDefault="00443E29" w:rsidP="005322E9">
            <w:pPr>
              <w:suppressAutoHyphens/>
              <w:spacing w:line="276" w:lineRule="auto"/>
              <w:jc w:val="center"/>
              <w:rPr>
                <w:b/>
              </w:rPr>
            </w:pPr>
            <w:r w:rsidRPr="00014732">
              <w:rPr>
                <w:b/>
              </w:rPr>
              <w:t>Наименование основных видов деятельности</w:t>
            </w:r>
          </w:p>
          <w:p w:rsidR="00443E29" w:rsidRPr="00014732" w:rsidRDefault="00443E29" w:rsidP="005322E9">
            <w:pPr>
              <w:suppressAutoHyphens/>
              <w:spacing w:line="276" w:lineRule="auto"/>
              <w:jc w:val="center"/>
              <w:rPr>
                <w:b/>
              </w:rPr>
            </w:pPr>
          </w:p>
        </w:tc>
        <w:tc>
          <w:tcPr>
            <w:tcW w:w="4394" w:type="dxa"/>
            <w:tcBorders>
              <w:top w:val="single" w:sz="4" w:space="0" w:color="auto"/>
            </w:tcBorders>
          </w:tcPr>
          <w:p w:rsidR="00443E29" w:rsidRPr="00014732" w:rsidRDefault="00443E29" w:rsidP="005322E9">
            <w:pPr>
              <w:suppressAutoHyphens/>
              <w:spacing w:line="276" w:lineRule="auto"/>
              <w:jc w:val="center"/>
              <w:rPr>
                <w:b/>
              </w:rPr>
            </w:pPr>
          </w:p>
          <w:p w:rsidR="00443E29" w:rsidRPr="00014732" w:rsidRDefault="00443E29" w:rsidP="005322E9">
            <w:pPr>
              <w:suppressAutoHyphens/>
              <w:spacing w:line="276" w:lineRule="auto"/>
              <w:jc w:val="center"/>
              <w:rPr>
                <w:b/>
              </w:rPr>
            </w:pPr>
            <w:r w:rsidRPr="00014732">
              <w:rPr>
                <w:b/>
              </w:rPr>
              <w:t>Наименование профессиональных модулей</w:t>
            </w:r>
          </w:p>
        </w:tc>
        <w:tc>
          <w:tcPr>
            <w:tcW w:w="2120" w:type="dxa"/>
          </w:tcPr>
          <w:p w:rsidR="00443E29" w:rsidRPr="00014732" w:rsidRDefault="00443E29" w:rsidP="005322E9">
            <w:pPr>
              <w:suppressAutoHyphens/>
              <w:spacing w:line="276" w:lineRule="auto"/>
              <w:jc w:val="center"/>
              <w:rPr>
                <w:b/>
              </w:rPr>
            </w:pPr>
          </w:p>
          <w:p w:rsidR="00443E29" w:rsidRPr="00014732" w:rsidRDefault="00443E29" w:rsidP="005322E9">
            <w:pPr>
              <w:suppressAutoHyphens/>
              <w:spacing w:line="276" w:lineRule="auto"/>
              <w:jc w:val="center"/>
              <w:rPr>
                <w:b/>
              </w:rPr>
            </w:pPr>
            <w:r w:rsidRPr="00014732">
              <w:rPr>
                <w:b/>
              </w:rPr>
              <w:t>Квалификация</w:t>
            </w:r>
          </w:p>
          <w:p w:rsidR="00443E29" w:rsidRPr="00014732" w:rsidRDefault="00443E29" w:rsidP="005322E9">
            <w:pPr>
              <w:suppressAutoHyphens/>
              <w:spacing w:line="276" w:lineRule="auto"/>
              <w:jc w:val="center"/>
              <w:rPr>
                <w:b/>
                <w:i/>
              </w:rPr>
            </w:pPr>
          </w:p>
        </w:tc>
      </w:tr>
      <w:tr w:rsidR="00CE4F56" w:rsidRPr="00B26BD5" w:rsidTr="00425E57">
        <w:tc>
          <w:tcPr>
            <w:tcW w:w="3823" w:type="dxa"/>
            <w:tcBorders>
              <w:top w:val="single" w:sz="4" w:space="0" w:color="000000"/>
              <w:left w:val="single" w:sz="4" w:space="0" w:color="000000"/>
              <w:bottom w:val="single" w:sz="4" w:space="0" w:color="000000"/>
              <w:right w:val="single" w:sz="4" w:space="0" w:color="000000"/>
            </w:tcBorders>
          </w:tcPr>
          <w:p w:rsidR="00CE4F56" w:rsidRDefault="00CE4F56" w:rsidP="00CE4F56">
            <w:pPr>
              <w:widowControl w:val="0"/>
              <w:spacing w:line="276" w:lineRule="auto"/>
            </w:pPr>
            <w:r>
              <w:t>ВД 01 Разработка модулей программного обеспечения для компьютерных систем.</w:t>
            </w:r>
          </w:p>
        </w:tc>
        <w:tc>
          <w:tcPr>
            <w:tcW w:w="4394" w:type="dxa"/>
          </w:tcPr>
          <w:p w:rsidR="00CE4F56" w:rsidRPr="003D1546" w:rsidRDefault="00425E57" w:rsidP="00CE4F56">
            <w:pPr>
              <w:suppressAutoHyphens/>
              <w:spacing w:line="276" w:lineRule="auto"/>
            </w:pPr>
            <w:r>
              <w:t xml:space="preserve">ПМ.01 </w:t>
            </w:r>
            <w:r w:rsidRPr="00425E57">
              <w:t>Разработка модулей программного обеспечения для компьютерных систем</w:t>
            </w:r>
          </w:p>
        </w:tc>
        <w:tc>
          <w:tcPr>
            <w:tcW w:w="2120" w:type="dxa"/>
            <w:vAlign w:val="center"/>
          </w:tcPr>
          <w:p w:rsidR="00CE4F56" w:rsidRPr="00014732" w:rsidRDefault="00425E57" w:rsidP="00425E57">
            <w:pPr>
              <w:suppressAutoHyphens/>
              <w:spacing w:line="276" w:lineRule="auto"/>
              <w:jc w:val="center"/>
            </w:pPr>
            <w:r w:rsidRPr="00425E57">
              <w:t>программист</w:t>
            </w:r>
          </w:p>
        </w:tc>
      </w:tr>
      <w:tr w:rsidR="00CE4F56" w:rsidRPr="00B26BD5" w:rsidTr="00425E57">
        <w:tc>
          <w:tcPr>
            <w:tcW w:w="3823" w:type="dxa"/>
            <w:tcBorders>
              <w:top w:val="single" w:sz="4" w:space="0" w:color="000000"/>
              <w:left w:val="single" w:sz="4" w:space="0" w:color="000000"/>
              <w:bottom w:val="single" w:sz="4" w:space="0" w:color="000000"/>
              <w:right w:val="single" w:sz="4" w:space="0" w:color="000000"/>
            </w:tcBorders>
          </w:tcPr>
          <w:p w:rsidR="00CE4F56" w:rsidRDefault="00CE4F56" w:rsidP="00CE4F56">
            <w:pPr>
              <w:widowControl w:val="0"/>
              <w:spacing w:line="276" w:lineRule="auto"/>
            </w:pPr>
            <w:r>
              <w:t>ВД 02 Осуществление интеграции программных модулей.</w:t>
            </w:r>
          </w:p>
        </w:tc>
        <w:tc>
          <w:tcPr>
            <w:tcW w:w="4394" w:type="dxa"/>
          </w:tcPr>
          <w:p w:rsidR="00CE4F56" w:rsidRPr="00B26BD5" w:rsidRDefault="00425E57" w:rsidP="00CE4F56">
            <w:pPr>
              <w:suppressAutoHyphens/>
              <w:spacing w:line="276" w:lineRule="auto"/>
            </w:pPr>
            <w:r w:rsidRPr="00425E57">
              <w:t>ПМ.02</w:t>
            </w:r>
            <w:r w:rsidRPr="00425E57">
              <w:tab/>
            </w:r>
            <w:r>
              <w:t xml:space="preserve"> </w:t>
            </w:r>
            <w:r w:rsidRPr="00425E57">
              <w:t>Осуществление интеграции программных модулей</w:t>
            </w:r>
          </w:p>
        </w:tc>
        <w:tc>
          <w:tcPr>
            <w:tcW w:w="2120" w:type="dxa"/>
            <w:vAlign w:val="center"/>
          </w:tcPr>
          <w:p w:rsidR="00CE4F56" w:rsidRPr="00B26BD5" w:rsidRDefault="00425E57" w:rsidP="00425E57">
            <w:pPr>
              <w:suppressAutoHyphens/>
              <w:spacing w:line="276" w:lineRule="auto"/>
              <w:jc w:val="center"/>
            </w:pPr>
            <w:r w:rsidRPr="00425E57">
              <w:t>программист</w:t>
            </w:r>
          </w:p>
        </w:tc>
      </w:tr>
      <w:tr w:rsidR="00CE4F56" w:rsidRPr="00B26BD5" w:rsidTr="00425E57">
        <w:tc>
          <w:tcPr>
            <w:tcW w:w="3823" w:type="dxa"/>
            <w:tcBorders>
              <w:top w:val="single" w:sz="4" w:space="0" w:color="000000"/>
              <w:left w:val="single" w:sz="4" w:space="0" w:color="000000"/>
              <w:bottom w:val="single" w:sz="4" w:space="0" w:color="000000"/>
            </w:tcBorders>
          </w:tcPr>
          <w:p w:rsidR="00CE4F56" w:rsidRDefault="00CE4F56" w:rsidP="00CE4F56">
            <w:pPr>
              <w:widowControl w:val="0"/>
              <w:spacing w:line="276" w:lineRule="auto"/>
            </w:pPr>
            <w:r>
              <w:t>ВД 04 Сопровождение и обслуживание программного обеспечения компьютерных систем.</w:t>
            </w:r>
          </w:p>
        </w:tc>
        <w:tc>
          <w:tcPr>
            <w:tcW w:w="4394" w:type="dxa"/>
          </w:tcPr>
          <w:p w:rsidR="00CE4F56" w:rsidRDefault="00425E57" w:rsidP="00CE4F56">
            <w:pPr>
              <w:suppressAutoHyphens/>
              <w:spacing w:line="276" w:lineRule="auto"/>
            </w:pPr>
            <w:r w:rsidRPr="00425E57">
              <w:t>ПМ.03</w:t>
            </w:r>
            <w:r w:rsidRPr="00425E57">
              <w:tab/>
              <w:t>Сопровождение и обслуживание программного обеспечения компьютерных сетей</w:t>
            </w:r>
          </w:p>
        </w:tc>
        <w:tc>
          <w:tcPr>
            <w:tcW w:w="2120" w:type="dxa"/>
            <w:vAlign w:val="center"/>
          </w:tcPr>
          <w:p w:rsidR="00CE4F56" w:rsidRDefault="00425E57" w:rsidP="00425E57">
            <w:pPr>
              <w:suppressAutoHyphens/>
              <w:spacing w:line="276" w:lineRule="auto"/>
              <w:jc w:val="center"/>
            </w:pPr>
            <w:r w:rsidRPr="00425E57">
              <w:t>программист</w:t>
            </w:r>
          </w:p>
        </w:tc>
      </w:tr>
      <w:tr w:rsidR="00CE4F56" w:rsidRPr="00B26BD5" w:rsidTr="00425E57">
        <w:tc>
          <w:tcPr>
            <w:tcW w:w="3823" w:type="dxa"/>
            <w:tcBorders>
              <w:top w:val="single" w:sz="4" w:space="0" w:color="000000"/>
              <w:left w:val="single" w:sz="4" w:space="0" w:color="000000"/>
              <w:bottom w:val="single" w:sz="4" w:space="0" w:color="000000"/>
              <w:right w:val="single" w:sz="4" w:space="0" w:color="000000"/>
            </w:tcBorders>
          </w:tcPr>
          <w:p w:rsidR="00CE4F56" w:rsidRDefault="00CE4F56" w:rsidP="00CE4F56">
            <w:pPr>
              <w:widowControl w:val="0"/>
              <w:spacing w:line="276" w:lineRule="auto"/>
            </w:pPr>
            <w:r>
              <w:t xml:space="preserve">ВД 09 </w:t>
            </w:r>
            <w:r w:rsidRPr="00CE4F56">
              <w:t>Проектирование, разработка и оптимизация веб-приложений</w:t>
            </w:r>
          </w:p>
        </w:tc>
        <w:tc>
          <w:tcPr>
            <w:tcW w:w="4394" w:type="dxa"/>
          </w:tcPr>
          <w:p w:rsidR="00CE4F56" w:rsidRDefault="00425E57" w:rsidP="00CE4F56">
            <w:pPr>
              <w:suppressAutoHyphens/>
              <w:spacing w:line="276" w:lineRule="auto"/>
            </w:pPr>
            <w:r w:rsidRPr="00425E57">
              <w:t>ПМ.05</w:t>
            </w:r>
            <w:r w:rsidRPr="00425E57">
              <w:tab/>
            </w:r>
            <w:r>
              <w:t xml:space="preserve"> </w:t>
            </w:r>
            <w:r w:rsidRPr="00425E57">
              <w:t>Проектирование, разработка и оптимизация веб-приложений</w:t>
            </w:r>
          </w:p>
        </w:tc>
        <w:tc>
          <w:tcPr>
            <w:tcW w:w="2120" w:type="dxa"/>
            <w:vAlign w:val="center"/>
          </w:tcPr>
          <w:p w:rsidR="00CE4F56" w:rsidRPr="00CE4F56" w:rsidRDefault="00CE4F56" w:rsidP="00425E57">
            <w:pPr>
              <w:suppressAutoHyphens/>
              <w:spacing w:line="276" w:lineRule="auto"/>
              <w:jc w:val="center"/>
            </w:pPr>
            <w:r w:rsidRPr="00CE4F56">
              <w:rPr>
                <w:spacing w:val="2"/>
                <w:szCs w:val="20"/>
                <w:shd w:val="clear" w:color="auto" w:fill="FFFFFF"/>
              </w:rPr>
              <w:t>Разработчик веб и мультимедийных приложений</w:t>
            </w:r>
          </w:p>
        </w:tc>
      </w:tr>
      <w:tr w:rsidR="00CE4F56" w:rsidRPr="00B26BD5" w:rsidTr="00425E57">
        <w:tc>
          <w:tcPr>
            <w:tcW w:w="3823" w:type="dxa"/>
            <w:tcBorders>
              <w:top w:val="single" w:sz="4" w:space="0" w:color="000000"/>
              <w:left w:val="single" w:sz="4" w:space="0" w:color="000000"/>
              <w:bottom w:val="single" w:sz="4" w:space="0" w:color="000000"/>
              <w:right w:val="single" w:sz="4" w:space="0" w:color="000000"/>
            </w:tcBorders>
          </w:tcPr>
          <w:p w:rsidR="00CE4F56" w:rsidRDefault="00CE4F56" w:rsidP="00CE4F56">
            <w:pPr>
              <w:widowControl w:val="0"/>
              <w:spacing w:line="276" w:lineRule="auto"/>
            </w:pPr>
            <w:r w:rsidRPr="00CE4F56">
              <w:t>ВД 11 Разработка, администрирование и защита баз данных.</w:t>
            </w:r>
          </w:p>
        </w:tc>
        <w:tc>
          <w:tcPr>
            <w:tcW w:w="4394" w:type="dxa"/>
          </w:tcPr>
          <w:p w:rsidR="00CE4F56" w:rsidRDefault="00425E57" w:rsidP="00425E57">
            <w:pPr>
              <w:suppressAutoHyphens/>
              <w:spacing w:line="276" w:lineRule="auto"/>
            </w:pPr>
            <w:r w:rsidRPr="00425E57">
              <w:t>ПМ.04</w:t>
            </w:r>
            <w:r>
              <w:t xml:space="preserve"> </w:t>
            </w:r>
            <w:r w:rsidRPr="00425E57">
              <w:t>Разработка, администрирование и защита баз данных</w:t>
            </w:r>
          </w:p>
        </w:tc>
        <w:tc>
          <w:tcPr>
            <w:tcW w:w="2120" w:type="dxa"/>
            <w:vAlign w:val="center"/>
          </w:tcPr>
          <w:p w:rsidR="00CE4F56" w:rsidRDefault="00425E57" w:rsidP="00425E57">
            <w:pPr>
              <w:suppressAutoHyphens/>
              <w:spacing w:line="276" w:lineRule="auto"/>
              <w:jc w:val="center"/>
            </w:pPr>
            <w:r w:rsidRPr="00425E57">
              <w:t>программист</w:t>
            </w:r>
          </w:p>
        </w:tc>
      </w:tr>
    </w:tbl>
    <w:p w:rsidR="00443E29" w:rsidRDefault="00443E29" w:rsidP="00443E29">
      <w:pPr>
        <w:spacing w:line="276" w:lineRule="auto"/>
        <w:ind w:firstLine="708"/>
        <w:jc w:val="both"/>
        <w:rPr>
          <w:bCs/>
          <w:i/>
        </w:rPr>
      </w:pPr>
    </w:p>
    <w:p w:rsidR="00EC2569" w:rsidRDefault="00EC2569" w:rsidP="00443E29">
      <w:pPr>
        <w:spacing w:line="276" w:lineRule="auto"/>
        <w:ind w:firstLine="708"/>
        <w:jc w:val="both"/>
        <w:rPr>
          <w:bCs/>
          <w:i/>
        </w:rPr>
      </w:pPr>
    </w:p>
    <w:p w:rsidR="00EC2569" w:rsidRDefault="00EC2569" w:rsidP="00443E29">
      <w:pPr>
        <w:spacing w:line="276" w:lineRule="auto"/>
        <w:ind w:firstLine="708"/>
        <w:jc w:val="both"/>
        <w:rPr>
          <w:bCs/>
          <w:i/>
        </w:rPr>
      </w:pPr>
    </w:p>
    <w:p w:rsidR="00EC2569" w:rsidRDefault="00EC2569" w:rsidP="00443E29">
      <w:pPr>
        <w:spacing w:line="276" w:lineRule="auto"/>
        <w:ind w:firstLine="708"/>
        <w:jc w:val="both"/>
        <w:rPr>
          <w:bCs/>
          <w:i/>
        </w:rPr>
      </w:pPr>
    </w:p>
    <w:p w:rsidR="00EC2569" w:rsidRDefault="00EC2569" w:rsidP="00443E29">
      <w:pPr>
        <w:spacing w:line="276" w:lineRule="auto"/>
        <w:ind w:firstLine="708"/>
        <w:jc w:val="both"/>
        <w:rPr>
          <w:bCs/>
          <w:i/>
        </w:rPr>
      </w:pPr>
    </w:p>
    <w:p w:rsidR="00EC2569" w:rsidRDefault="00EC2569" w:rsidP="00443E29">
      <w:pPr>
        <w:spacing w:line="276" w:lineRule="auto"/>
        <w:ind w:firstLine="708"/>
        <w:jc w:val="both"/>
        <w:rPr>
          <w:bCs/>
          <w:i/>
        </w:rPr>
      </w:pPr>
    </w:p>
    <w:p w:rsidR="00EC2569" w:rsidRDefault="00EC2569" w:rsidP="00443E29">
      <w:pPr>
        <w:spacing w:line="276" w:lineRule="auto"/>
        <w:ind w:firstLine="708"/>
        <w:jc w:val="both"/>
        <w:rPr>
          <w:bCs/>
          <w:i/>
        </w:rPr>
      </w:pPr>
    </w:p>
    <w:p w:rsidR="00EC2569" w:rsidRDefault="00EC2569" w:rsidP="00443E29">
      <w:pPr>
        <w:spacing w:line="276" w:lineRule="auto"/>
        <w:ind w:firstLine="708"/>
        <w:jc w:val="both"/>
        <w:rPr>
          <w:bCs/>
          <w:i/>
        </w:rPr>
      </w:pPr>
    </w:p>
    <w:p w:rsidR="00EC2569" w:rsidRDefault="00EC2569" w:rsidP="00443E29">
      <w:pPr>
        <w:spacing w:line="276" w:lineRule="auto"/>
        <w:ind w:firstLine="708"/>
        <w:jc w:val="both"/>
        <w:rPr>
          <w:bCs/>
          <w:i/>
        </w:rPr>
      </w:pPr>
    </w:p>
    <w:p w:rsidR="00EC2569" w:rsidRDefault="00EC2569" w:rsidP="00443E29">
      <w:pPr>
        <w:spacing w:line="276" w:lineRule="auto"/>
        <w:ind w:firstLine="708"/>
        <w:jc w:val="both"/>
        <w:rPr>
          <w:bCs/>
          <w:i/>
        </w:rPr>
      </w:pPr>
    </w:p>
    <w:p w:rsidR="00EC2569" w:rsidRDefault="00EC2569" w:rsidP="00443E29">
      <w:pPr>
        <w:spacing w:line="276" w:lineRule="auto"/>
        <w:ind w:firstLine="708"/>
        <w:jc w:val="both"/>
        <w:rPr>
          <w:bCs/>
          <w:i/>
        </w:rPr>
      </w:pPr>
    </w:p>
    <w:p w:rsidR="00EC2569" w:rsidRDefault="00EC2569" w:rsidP="00443E29">
      <w:pPr>
        <w:spacing w:line="276" w:lineRule="auto"/>
        <w:ind w:firstLine="708"/>
        <w:jc w:val="both"/>
        <w:rPr>
          <w:bCs/>
          <w:i/>
        </w:rPr>
      </w:pPr>
    </w:p>
    <w:p w:rsidR="00EC2569" w:rsidRDefault="00EC2569" w:rsidP="00443E29">
      <w:pPr>
        <w:spacing w:line="276" w:lineRule="auto"/>
        <w:ind w:firstLine="708"/>
        <w:jc w:val="both"/>
        <w:rPr>
          <w:bCs/>
          <w:i/>
        </w:rPr>
      </w:pPr>
    </w:p>
    <w:p w:rsidR="00443E29" w:rsidRDefault="00771FF5" w:rsidP="00771FF5">
      <w:pPr>
        <w:shd w:val="clear" w:color="auto" w:fill="BFBFBF" w:themeFill="background1" w:themeFillShade="BF"/>
        <w:spacing w:line="276" w:lineRule="auto"/>
        <w:ind w:firstLine="708"/>
        <w:jc w:val="center"/>
        <w:rPr>
          <w:b/>
        </w:rPr>
      </w:pPr>
      <w:r>
        <w:rPr>
          <w:b/>
        </w:rPr>
        <w:lastRenderedPageBreak/>
        <w:t>2</w:t>
      </w:r>
      <w:r w:rsidR="00443E29" w:rsidRPr="007D7362">
        <w:rPr>
          <w:b/>
        </w:rPr>
        <w:t xml:space="preserve">. ПОРЯДОК ОРГАНИЗАЦИИ И ПРОВЕДЕНИЯ ЗАЩИТЫ </w:t>
      </w:r>
      <w:r>
        <w:rPr>
          <w:b/>
        </w:rPr>
        <w:t>ВЫПУСКНОЙ КВАЛИФИКАЦИОННОЙ</w:t>
      </w:r>
      <w:r w:rsidR="00443E29" w:rsidRPr="007D7362">
        <w:rPr>
          <w:b/>
        </w:rPr>
        <w:t xml:space="preserve"> РАБОТЫ (ДИПЛОМНОГО ПРОЕКТА)</w:t>
      </w:r>
    </w:p>
    <w:p w:rsidR="00771FF5" w:rsidRDefault="00771FF5" w:rsidP="00443E29">
      <w:pPr>
        <w:spacing w:line="276" w:lineRule="auto"/>
        <w:ind w:firstLine="709"/>
        <w:rPr>
          <w:b/>
        </w:rPr>
      </w:pPr>
    </w:p>
    <w:p w:rsidR="00443E29" w:rsidRDefault="00771FF5" w:rsidP="00F12513">
      <w:pPr>
        <w:spacing w:line="276" w:lineRule="auto"/>
        <w:ind w:firstLine="709"/>
        <w:jc w:val="center"/>
        <w:rPr>
          <w:b/>
        </w:rPr>
      </w:pPr>
      <w:r>
        <w:rPr>
          <w:b/>
        </w:rPr>
        <w:t>2</w:t>
      </w:r>
      <w:r w:rsidR="00443E29" w:rsidRPr="007D7362">
        <w:rPr>
          <w:b/>
        </w:rPr>
        <w:t>.1. Общие положения</w:t>
      </w:r>
    </w:p>
    <w:p w:rsidR="00443E29" w:rsidRPr="000C5EEA" w:rsidRDefault="00443E29" w:rsidP="00771FF5">
      <w:pPr>
        <w:spacing w:line="276" w:lineRule="auto"/>
        <w:ind w:firstLine="709"/>
        <w:jc w:val="both"/>
      </w:pPr>
      <w:r w:rsidRPr="007D7362">
        <w:t xml:space="preserve">Государственная итоговая аттестация является частью оценки качества освоения основной образовательной программы по специальности </w:t>
      </w:r>
      <w:r w:rsidR="00EC2569" w:rsidRPr="00EC2569">
        <w:t>09.02.07 «Информационные системы и программирование»</w:t>
      </w:r>
      <w:r>
        <w:t xml:space="preserve"> </w:t>
      </w:r>
      <w:r w:rsidRPr="007D7362">
        <w:t xml:space="preserve">и является обязательной процедурой для выпускников </w:t>
      </w:r>
      <w:r w:rsidRPr="000C5EEA">
        <w:t>очной форм</w:t>
      </w:r>
      <w:r w:rsidR="00DF0E74">
        <w:t>ы</w:t>
      </w:r>
      <w:r w:rsidRPr="000C5EEA">
        <w:t xml:space="preserve"> обучения, завершающих освоение образовательной программы. </w:t>
      </w:r>
    </w:p>
    <w:p w:rsidR="00443E29" w:rsidRPr="007D7362" w:rsidRDefault="00443E29" w:rsidP="00771FF5">
      <w:pPr>
        <w:spacing w:line="276" w:lineRule="auto"/>
        <w:ind w:firstLine="709"/>
        <w:jc w:val="both"/>
      </w:pPr>
      <w:r w:rsidRPr="007D7362">
        <w:t xml:space="preserve">К итоговым аттестационным испытаниям, входящим в состав государственной итоговой аттестации, допускаются обучающиеся, успешно завершившие в полном объеме освоение основной образовательной программы по специальности </w:t>
      </w:r>
      <w:r w:rsidR="00EC2569" w:rsidRPr="00EC2569">
        <w:t>09.02.07 «Информационные системы и программирование»</w:t>
      </w:r>
      <w:r>
        <w:t>.</w:t>
      </w:r>
    </w:p>
    <w:p w:rsidR="00443E29" w:rsidRDefault="00443E29" w:rsidP="00771FF5">
      <w:pPr>
        <w:spacing w:line="276" w:lineRule="auto"/>
        <w:ind w:firstLine="709"/>
        <w:jc w:val="both"/>
      </w:pPr>
      <w:r w:rsidRPr="007D7362">
        <w:t>Необходимым условием допуска к ГИА является представление документов, подтверждающих освоение выпускниками общих и профессиональных компетенций при изучении теоретического материала и прохождении практики по каждому из основных видов профессиональной деятельности.</w:t>
      </w:r>
    </w:p>
    <w:p w:rsidR="00443E29" w:rsidRDefault="00771FF5" w:rsidP="00F12513">
      <w:pPr>
        <w:spacing w:line="276" w:lineRule="auto"/>
        <w:ind w:firstLine="709"/>
        <w:jc w:val="center"/>
        <w:rPr>
          <w:b/>
        </w:rPr>
      </w:pPr>
      <w:r>
        <w:rPr>
          <w:b/>
        </w:rPr>
        <w:t>2</w:t>
      </w:r>
      <w:r w:rsidR="00443E29" w:rsidRPr="007D7362">
        <w:rPr>
          <w:b/>
        </w:rPr>
        <w:t xml:space="preserve">.2. Примерная тематика </w:t>
      </w:r>
      <w:r>
        <w:rPr>
          <w:b/>
        </w:rPr>
        <w:t>выпускных квалификационных</w:t>
      </w:r>
      <w:r w:rsidR="00443E29" w:rsidRPr="007D7362">
        <w:rPr>
          <w:b/>
        </w:rPr>
        <w:t xml:space="preserve"> ра</w:t>
      </w:r>
      <w:r w:rsidR="00443E29">
        <w:rPr>
          <w:b/>
        </w:rPr>
        <w:t>бот по специальности</w:t>
      </w:r>
      <w:r>
        <w:rPr>
          <w:b/>
        </w:rPr>
        <w:t>:</w:t>
      </w:r>
    </w:p>
    <w:p w:rsidR="00F12513" w:rsidRDefault="00F12513" w:rsidP="00F12513">
      <w:pPr>
        <w:spacing w:line="276" w:lineRule="auto"/>
        <w:ind w:firstLine="709"/>
        <w:jc w:val="center"/>
        <w:rPr>
          <w:b/>
        </w:rPr>
      </w:pPr>
    </w:p>
    <w:p w:rsidR="00EC2569" w:rsidRDefault="008E42C7" w:rsidP="00EC2569">
      <w:pPr>
        <w:spacing w:line="276" w:lineRule="auto"/>
        <w:ind w:firstLine="709"/>
        <w:jc w:val="both"/>
      </w:pPr>
      <w:r>
        <w:t xml:space="preserve">1. </w:t>
      </w:r>
      <w:r w:rsidR="00EC2569">
        <w:t>Разработка информационного веб-сайта (на материалах конкретного</w:t>
      </w:r>
      <w:r w:rsidR="00EC2569">
        <w:t xml:space="preserve"> </w:t>
      </w:r>
      <w:r w:rsidR="00EC2569">
        <w:t>предприятия/ организации).</w:t>
      </w:r>
    </w:p>
    <w:p w:rsidR="00EC2569" w:rsidRDefault="00EC2569" w:rsidP="00EC2569">
      <w:pPr>
        <w:spacing w:line="276" w:lineRule="auto"/>
        <w:ind w:firstLine="709"/>
        <w:jc w:val="both"/>
      </w:pPr>
      <w:r>
        <w:t>2.</w:t>
      </w:r>
      <w:r>
        <w:t xml:space="preserve"> </w:t>
      </w:r>
      <w:r>
        <w:t>Разработка рекламного веб-сайта (на материалах конкретного предприятия/организации).</w:t>
      </w:r>
    </w:p>
    <w:p w:rsidR="00EC2569" w:rsidRDefault="00EC2569" w:rsidP="00EC2569">
      <w:pPr>
        <w:spacing w:line="276" w:lineRule="auto"/>
        <w:ind w:firstLine="709"/>
        <w:jc w:val="both"/>
      </w:pPr>
      <w:r>
        <w:t>3.</w:t>
      </w:r>
      <w:r>
        <w:t xml:space="preserve"> </w:t>
      </w:r>
      <w:r>
        <w:t>Разработка интернет-портала (на материалах конкретного</w:t>
      </w:r>
      <w:r>
        <w:t xml:space="preserve"> </w:t>
      </w:r>
      <w:r>
        <w:t>предприятия/организации).</w:t>
      </w:r>
    </w:p>
    <w:p w:rsidR="00EC2569" w:rsidRDefault="00EC2569" w:rsidP="00EC2569">
      <w:pPr>
        <w:spacing w:line="276" w:lineRule="auto"/>
        <w:ind w:firstLine="709"/>
        <w:jc w:val="both"/>
      </w:pPr>
      <w:r>
        <w:t>4.</w:t>
      </w:r>
      <w:r>
        <w:t xml:space="preserve"> </w:t>
      </w:r>
      <w:r>
        <w:t>Разработка интернет-витрины организации (на материалах конкретного</w:t>
      </w:r>
      <w:r>
        <w:t xml:space="preserve"> </w:t>
      </w:r>
      <w:r>
        <w:t>предприятия/ организации).</w:t>
      </w:r>
    </w:p>
    <w:p w:rsidR="00EC2569" w:rsidRDefault="00EC2569" w:rsidP="00EC2569">
      <w:pPr>
        <w:spacing w:line="276" w:lineRule="auto"/>
        <w:ind w:firstLine="709"/>
        <w:jc w:val="both"/>
      </w:pPr>
      <w:r>
        <w:t>5.</w:t>
      </w:r>
      <w:r>
        <w:t xml:space="preserve"> </w:t>
      </w:r>
      <w:r>
        <w:t>Разработка интернет-магазина (на материалах конкретного</w:t>
      </w:r>
      <w:r>
        <w:t xml:space="preserve"> </w:t>
      </w:r>
      <w:r>
        <w:t>предприятия/организации).</w:t>
      </w:r>
    </w:p>
    <w:p w:rsidR="0073190D" w:rsidRDefault="00EC2569" w:rsidP="0073190D">
      <w:pPr>
        <w:spacing w:line="276" w:lineRule="auto"/>
        <w:ind w:firstLine="709"/>
        <w:jc w:val="both"/>
      </w:pPr>
      <w:r>
        <w:t>6.</w:t>
      </w:r>
      <w:r>
        <w:t xml:space="preserve"> </w:t>
      </w:r>
      <w:r w:rsidR="0073190D">
        <w:t>Разработка мобильного приложения для индивидуального предпринимателя</w:t>
      </w:r>
      <w:r w:rsidR="0073190D">
        <w:t>.</w:t>
      </w:r>
    </w:p>
    <w:p w:rsidR="0073190D" w:rsidRDefault="0073190D" w:rsidP="0073190D">
      <w:pPr>
        <w:spacing w:line="276" w:lineRule="auto"/>
        <w:ind w:firstLine="709"/>
        <w:jc w:val="both"/>
      </w:pPr>
      <w:r>
        <w:t xml:space="preserve">7. </w:t>
      </w:r>
      <w:r>
        <w:t>Разработка мобильного приложения «Расписание занятий»</w:t>
      </w:r>
      <w:r>
        <w:t>.</w:t>
      </w:r>
    </w:p>
    <w:p w:rsidR="0073190D" w:rsidRDefault="0073190D" w:rsidP="0073190D">
      <w:pPr>
        <w:spacing w:line="276" w:lineRule="auto"/>
        <w:ind w:firstLine="709"/>
        <w:jc w:val="both"/>
      </w:pPr>
      <w:r>
        <w:t xml:space="preserve">8. </w:t>
      </w:r>
      <w:r>
        <w:t>Проектирование и разработка справочного мобильного приложения</w:t>
      </w:r>
      <w:r>
        <w:t>.</w:t>
      </w:r>
    </w:p>
    <w:p w:rsidR="0073190D" w:rsidRDefault="0073190D" w:rsidP="0073190D">
      <w:pPr>
        <w:spacing w:line="276" w:lineRule="auto"/>
        <w:ind w:firstLine="709"/>
        <w:jc w:val="both"/>
      </w:pPr>
      <w:r>
        <w:t xml:space="preserve">9. </w:t>
      </w:r>
      <w:r>
        <w:t>Разработка информационной системы для транспортной компании</w:t>
      </w:r>
      <w:r>
        <w:t>.</w:t>
      </w:r>
    </w:p>
    <w:p w:rsidR="0073190D" w:rsidRDefault="0073190D" w:rsidP="0073190D">
      <w:pPr>
        <w:spacing w:line="276" w:lineRule="auto"/>
        <w:ind w:firstLine="709"/>
        <w:jc w:val="both"/>
      </w:pPr>
      <w:r>
        <w:t xml:space="preserve">10. </w:t>
      </w:r>
      <w:r>
        <w:t>Разработка презентационного сайта предприятия (наименование предприятия)</w:t>
      </w:r>
      <w:r>
        <w:t>.</w:t>
      </w:r>
    </w:p>
    <w:p w:rsidR="0073190D" w:rsidRDefault="0073190D" w:rsidP="0073190D">
      <w:pPr>
        <w:spacing w:line="276" w:lineRule="auto"/>
        <w:ind w:firstLine="709"/>
        <w:jc w:val="both"/>
      </w:pPr>
      <w:r>
        <w:t xml:space="preserve">11. </w:t>
      </w:r>
      <w:r>
        <w:t>Разработка информационной системы для туристов</w:t>
      </w:r>
      <w:r>
        <w:t>.</w:t>
      </w:r>
    </w:p>
    <w:p w:rsidR="0073190D" w:rsidRDefault="0073190D" w:rsidP="0073190D">
      <w:pPr>
        <w:spacing w:line="276" w:lineRule="auto"/>
        <w:ind w:firstLine="709"/>
        <w:jc w:val="both"/>
      </w:pPr>
      <w:r>
        <w:t xml:space="preserve">12. </w:t>
      </w:r>
      <w:r>
        <w:t>Сопровождение и администрирование веб-сайта предприятия (наименование предприятия)</w:t>
      </w:r>
    </w:p>
    <w:p w:rsidR="0073190D" w:rsidRDefault="0073190D" w:rsidP="0073190D">
      <w:pPr>
        <w:spacing w:line="276" w:lineRule="auto"/>
        <w:ind w:firstLine="709"/>
        <w:jc w:val="both"/>
      </w:pPr>
      <w:r>
        <w:t xml:space="preserve">13. </w:t>
      </w:r>
      <w:r>
        <w:t>Разработка информационной системы туристической компании (название компании)</w:t>
      </w:r>
      <w:r>
        <w:t>.</w:t>
      </w:r>
    </w:p>
    <w:p w:rsidR="0073190D" w:rsidRDefault="0073190D" w:rsidP="0073190D">
      <w:pPr>
        <w:spacing w:line="276" w:lineRule="auto"/>
        <w:ind w:firstLine="709"/>
        <w:jc w:val="both"/>
      </w:pPr>
      <w:r>
        <w:t xml:space="preserve">14. </w:t>
      </w:r>
      <w:r>
        <w:t>Разработка автоматизированной информационной системы контроля и учета рабочего времени сотрудников компании</w:t>
      </w:r>
      <w:r>
        <w:t>.</w:t>
      </w:r>
    </w:p>
    <w:p w:rsidR="0073190D" w:rsidRDefault="0073190D" w:rsidP="0073190D">
      <w:pPr>
        <w:spacing w:line="276" w:lineRule="auto"/>
        <w:ind w:firstLine="709"/>
        <w:jc w:val="both"/>
      </w:pPr>
      <w:r>
        <w:t xml:space="preserve">15. </w:t>
      </w:r>
      <w:r>
        <w:t>Разработка приложения для диспетчерского пункта транспортной компании</w:t>
      </w:r>
      <w:r>
        <w:t>.</w:t>
      </w:r>
    </w:p>
    <w:p w:rsidR="0073190D" w:rsidRDefault="0073190D" w:rsidP="0073190D">
      <w:pPr>
        <w:spacing w:line="276" w:lineRule="auto"/>
        <w:ind w:firstLine="709"/>
        <w:jc w:val="both"/>
      </w:pPr>
      <w:r>
        <w:t xml:space="preserve">16. </w:t>
      </w:r>
      <w:r>
        <w:t>Разработка автоматизированной информационной системы справочной службы</w:t>
      </w:r>
      <w:r>
        <w:t>.</w:t>
      </w:r>
    </w:p>
    <w:p w:rsidR="0073190D" w:rsidRDefault="0073190D" w:rsidP="0073190D">
      <w:pPr>
        <w:spacing w:line="276" w:lineRule="auto"/>
        <w:ind w:firstLine="709"/>
        <w:jc w:val="both"/>
      </w:pPr>
      <w:r>
        <w:t xml:space="preserve">17. </w:t>
      </w:r>
      <w:r>
        <w:t>Автоматизированная обработка экономической информации по учету материальных ценностей в торговой компании</w:t>
      </w:r>
      <w:r>
        <w:t>.</w:t>
      </w:r>
    </w:p>
    <w:p w:rsidR="0073190D" w:rsidRDefault="0073190D" w:rsidP="0073190D">
      <w:pPr>
        <w:spacing w:line="276" w:lineRule="auto"/>
        <w:ind w:firstLine="709"/>
        <w:jc w:val="both"/>
      </w:pPr>
      <w:r>
        <w:t xml:space="preserve">18. </w:t>
      </w:r>
      <w:r>
        <w:t xml:space="preserve">Проектирование и разработка автоматизированной информационной системы документооборота сотрудников </w:t>
      </w:r>
      <w:proofErr w:type="spellStart"/>
      <w:r>
        <w:t>разноуровневых</w:t>
      </w:r>
      <w:proofErr w:type="spellEnd"/>
      <w:r>
        <w:t xml:space="preserve"> структурных подразделений</w:t>
      </w:r>
      <w:r>
        <w:t>.</w:t>
      </w:r>
    </w:p>
    <w:p w:rsidR="0073190D" w:rsidRDefault="0073190D" w:rsidP="0073190D">
      <w:pPr>
        <w:spacing w:line="276" w:lineRule="auto"/>
        <w:ind w:firstLine="709"/>
        <w:jc w:val="both"/>
      </w:pPr>
      <w:r>
        <w:t xml:space="preserve">19. </w:t>
      </w:r>
      <w:r>
        <w:t>Автоматизация информационной системы по управлению ремонтом оборудования</w:t>
      </w:r>
      <w:r>
        <w:t>.</w:t>
      </w:r>
    </w:p>
    <w:p w:rsidR="0073190D" w:rsidRDefault="0073190D" w:rsidP="0073190D">
      <w:pPr>
        <w:spacing w:line="276" w:lineRule="auto"/>
        <w:ind w:firstLine="709"/>
        <w:jc w:val="both"/>
      </w:pPr>
      <w:r>
        <w:t xml:space="preserve">20. </w:t>
      </w:r>
      <w:r>
        <w:t>Разработка программного модуля формирования и контроля реализации заказов</w:t>
      </w:r>
      <w:r>
        <w:t>.</w:t>
      </w:r>
    </w:p>
    <w:p w:rsidR="0073190D" w:rsidRDefault="0073190D" w:rsidP="0073190D">
      <w:pPr>
        <w:spacing w:line="276" w:lineRule="auto"/>
        <w:ind w:firstLine="709"/>
        <w:jc w:val="both"/>
      </w:pPr>
      <w:r>
        <w:t xml:space="preserve">21. </w:t>
      </w:r>
      <w:r>
        <w:t>Автоматизация планирования отдела продаж в ООО (АИС учета продаж)</w:t>
      </w:r>
      <w:r>
        <w:t>.</w:t>
      </w:r>
    </w:p>
    <w:p w:rsidR="0073190D" w:rsidRDefault="0073190D" w:rsidP="0073190D">
      <w:pPr>
        <w:spacing w:line="276" w:lineRule="auto"/>
        <w:ind w:firstLine="709"/>
        <w:jc w:val="both"/>
      </w:pPr>
      <w:r>
        <w:t xml:space="preserve">22. </w:t>
      </w:r>
      <w:r>
        <w:t>Разработка программного модуля для обучения студентов на примере дисциплины общепрофессионального цикла</w:t>
      </w:r>
      <w:r>
        <w:t>.</w:t>
      </w:r>
    </w:p>
    <w:p w:rsidR="0073190D" w:rsidRDefault="0073190D" w:rsidP="0073190D">
      <w:pPr>
        <w:spacing w:line="276" w:lineRule="auto"/>
        <w:ind w:firstLine="709"/>
        <w:jc w:val="both"/>
      </w:pPr>
      <w:r>
        <w:lastRenderedPageBreak/>
        <w:t xml:space="preserve">23. </w:t>
      </w:r>
      <w:r>
        <w:t>Проектирование автоматизированной системы учета посещаемости сайта общеобразовательной организации</w:t>
      </w:r>
      <w:r>
        <w:t>.</w:t>
      </w:r>
    </w:p>
    <w:p w:rsidR="0073190D" w:rsidRDefault="0073190D" w:rsidP="0073190D">
      <w:pPr>
        <w:spacing w:line="276" w:lineRule="auto"/>
        <w:ind w:firstLine="709"/>
        <w:jc w:val="both"/>
      </w:pPr>
      <w:r>
        <w:t xml:space="preserve">24. </w:t>
      </w:r>
      <w:r>
        <w:t>Разработка информационной системы расчета кредитоспособности физического лица (мобильное приложение)</w:t>
      </w:r>
      <w:r>
        <w:t>.</w:t>
      </w:r>
    </w:p>
    <w:p w:rsidR="0073190D" w:rsidRDefault="0073190D" w:rsidP="0073190D">
      <w:pPr>
        <w:spacing w:line="276" w:lineRule="auto"/>
        <w:ind w:firstLine="709"/>
        <w:jc w:val="both"/>
      </w:pPr>
      <w:r>
        <w:t xml:space="preserve">25. </w:t>
      </w:r>
      <w:r>
        <w:t>Создание информационной системы для компании, предоставляющей услуги доступа к сети Интернет (мобильное приложение)</w:t>
      </w:r>
      <w:r>
        <w:t>.</w:t>
      </w:r>
    </w:p>
    <w:p w:rsidR="0073190D" w:rsidRDefault="0073190D" w:rsidP="0073190D">
      <w:pPr>
        <w:spacing w:line="276" w:lineRule="auto"/>
        <w:ind w:firstLine="709"/>
        <w:jc w:val="both"/>
      </w:pPr>
      <w:r>
        <w:t xml:space="preserve">26. </w:t>
      </w:r>
      <w:r>
        <w:t>Информационная система контроля знаний студентов по дисциплине общепрофессионального цикла (на конкретном примере)</w:t>
      </w:r>
      <w:r>
        <w:t>.</w:t>
      </w:r>
    </w:p>
    <w:p w:rsidR="0073190D" w:rsidRDefault="0073190D" w:rsidP="0073190D">
      <w:pPr>
        <w:spacing w:line="276" w:lineRule="auto"/>
        <w:ind w:firstLine="709"/>
        <w:jc w:val="both"/>
      </w:pPr>
      <w:r>
        <w:t xml:space="preserve">27. </w:t>
      </w:r>
      <w:r>
        <w:t>Автоматизированное рабочее место руководителя подразделения организации в информационной сети</w:t>
      </w:r>
      <w:r>
        <w:t>.</w:t>
      </w:r>
    </w:p>
    <w:p w:rsidR="0073190D" w:rsidRDefault="0073190D" w:rsidP="0073190D">
      <w:pPr>
        <w:spacing w:line="276" w:lineRule="auto"/>
        <w:ind w:firstLine="709"/>
        <w:jc w:val="both"/>
      </w:pPr>
      <w:r>
        <w:t xml:space="preserve">28. </w:t>
      </w:r>
      <w:r>
        <w:t>Разработка комплексной системы защиты информации на предприятии (БД сотрудников)</w:t>
      </w:r>
      <w:r>
        <w:t>.</w:t>
      </w:r>
    </w:p>
    <w:p w:rsidR="0073190D" w:rsidRDefault="0073190D" w:rsidP="0073190D">
      <w:pPr>
        <w:spacing w:line="276" w:lineRule="auto"/>
        <w:ind w:firstLine="709"/>
        <w:jc w:val="both"/>
      </w:pPr>
      <w:r>
        <w:t xml:space="preserve">29. </w:t>
      </w:r>
      <w:r>
        <w:t>Разработка мобильного клиентского приложения для информационной системы предприятия (наименование предприятия)</w:t>
      </w:r>
      <w:r>
        <w:t>.</w:t>
      </w:r>
    </w:p>
    <w:p w:rsidR="0073190D" w:rsidRDefault="0073190D" w:rsidP="0073190D">
      <w:pPr>
        <w:spacing w:line="276" w:lineRule="auto"/>
        <w:ind w:firstLine="709"/>
        <w:jc w:val="both"/>
      </w:pPr>
      <w:r>
        <w:t xml:space="preserve">30. </w:t>
      </w:r>
      <w:r>
        <w:t>Разработка автоматизированной информационной системы обработки данных для предприятия (наименование предприятия)</w:t>
      </w:r>
      <w:r>
        <w:t>.</w:t>
      </w:r>
    </w:p>
    <w:p w:rsidR="0073190D" w:rsidRDefault="0073190D" w:rsidP="0073190D">
      <w:pPr>
        <w:spacing w:line="276" w:lineRule="auto"/>
        <w:ind w:firstLine="709"/>
        <w:jc w:val="both"/>
      </w:pPr>
      <w:r>
        <w:t xml:space="preserve">31. </w:t>
      </w:r>
      <w:r>
        <w:t>Разработка прототипа информационной системы предприятия управления процессом (наименование процесса или объекта)</w:t>
      </w:r>
      <w:r>
        <w:t>.</w:t>
      </w:r>
    </w:p>
    <w:p w:rsidR="0073190D" w:rsidRDefault="0073190D" w:rsidP="0073190D">
      <w:pPr>
        <w:spacing w:line="276" w:lineRule="auto"/>
        <w:ind w:firstLine="709"/>
        <w:jc w:val="both"/>
      </w:pPr>
      <w:r>
        <w:t xml:space="preserve">32. </w:t>
      </w:r>
      <w:r>
        <w:t>Разработка детского обучающего приложения</w:t>
      </w:r>
      <w:r>
        <w:t>.</w:t>
      </w:r>
    </w:p>
    <w:p w:rsidR="0073190D" w:rsidRDefault="0073190D" w:rsidP="0073190D">
      <w:pPr>
        <w:spacing w:line="276" w:lineRule="auto"/>
        <w:ind w:firstLine="709"/>
        <w:jc w:val="both"/>
      </w:pPr>
      <w:r>
        <w:t xml:space="preserve">33. </w:t>
      </w:r>
      <w:r>
        <w:t>Проектирование и разработка системы мониторинга и оценки деятельности сотрудников организации</w:t>
      </w:r>
      <w:r>
        <w:t>.</w:t>
      </w:r>
    </w:p>
    <w:p w:rsidR="0073190D" w:rsidRDefault="0073190D" w:rsidP="0073190D">
      <w:pPr>
        <w:spacing w:line="276" w:lineRule="auto"/>
        <w:ind w:firstLine="709"/>
        <w:jc w:val="both"/>
      </w:pPr>
      <w:r>
        <w:t xml:space="preserve">34. </w:t>
      </w:r>
      <w:r>
        <w:t>Проектирование мобильной информационной системы «Библиотека»</w:t>
      </w:r>
      <w:r>
        <w:t>.</w:t>
      </w:r>
    </w:p>
    <w:p w:rsidR="0073190D" w:rsidRDefault="0073190D" w:rsidP="0073190D">
      <w:pPr>
        <w:spacing w:line="276" w:lineRule="auto"/>
        <w:ind w:firstLine="709"/>
        <w:jc w:val="both"/>
      </w:pPr>
      <w:r>
        <w:t xml:space="preserve">35. </w:t>
      </w:r>
      <w:r>
        <w:t>Разработка и внедрение электронной системы обучения на предприятии</w:t>
      </w:r>
      <w:r>
        <w:t>.</w:t>
      </w:r>
    </w:p>
    <w:p w:rsidR="0073190D" w:rsidRDefault="0073190D" w:rsidP="0073190D">
      <w:pPr>
        <w:spacing w:line="276" w:lineRule="auto"/>
        <w:ind w:firstLine="709"/>
        <w:jc w:val="both"/>
      </w:pPr>
      <w:r>
        <w:t xml:space="preserve">36. </w:t>
      </w:r>
      <w:r>
        <w:t>Создание игрового приложения</w:t>
      </w:r>
      <w:r>
        <w:t>.</w:t>
      </w:r>
    </w:p>
    <w:p w:rsidR="0073190D" w:rsidRDefault="0073190D" w:rsidP="0073190D">
      <w:pPr>
        <w:spacing w:line="276" w:lineRule="auto"/>
        <w:ind w:firstLine="709"/>
        <w:jc w:val="both"/>
      </w:pPr>
      <w:r>
        <w:t xml:space="preserve">37. </w:t>
      </w:r>
      <w:r>
        <w:t>Разработка автоматизированной информационной системы учёта заказов суши-бара</w:t>
      </w:r>
      <w:r>
        <w:t>.</w:t>
      </w:r>
    </w:p>
    <w:p w:rsidR="0073190D" w:rsidRDefault="0073190D" w:rsidP="0073190D">
      <w:pPr>
        <w:spacing w:line="276" w:lineRule="auto"/>
        <w:ind w:firstLine="709"/>
        <w:jc w:val="both"/>
      </w:pPr>
      <w:r>
        <w:t xml:space="preserve">38. </w:t>
      </w:r>
      <w:r>
        <w:t>Разработка системы автоматизации процессов планирования и проведения семинаров для повышения квалификации и профессиональной переподготовки сотрудников компании</w:t>
      </w:r>
      <w:r>
        <w:t>.</w:t>
      </w:r>
    </w:p>
    <w:p w:rsidR="0073190D" w:rsidRDefault="0073190D" w:rsidP="0073190D">
      <w:pPr>
        <w:spacing w:line="276" w:lineRule="auto"/>
        <w:ind w:firstLine="709"/>
        <w:jc w:val="both"/>
      </w:pPr>
      <w:r>
        <w:t xml:space="preserve">39. </w:t>
      </w:r>
      <w:r>
        <w:t>Разработка автоматизированной информационной системы для страховой компании</w:t>
      </w:r>
      <w:r>
        <w:t>.</w:t>
      </w:r>
    </w:p>
    <w:p w:rsidR="0073190D" w:rsidRDefault="0073190D" w:rsidP="0073190D">
      <w:pPr>
        <w:spacing w:line="276" w:lineRule="auto"/>
        <w:ind w:firstLine="709"/>
        <w:jc w:val="both"/>
      </w:pPr>
      <w:r>
        <w:t xml:space="preserve">40. </w:t>
      </w:r>
      <w:r>
        <w:t>Разработка автоматизированной информационной системы сервисного центра по ремонту компьютерной техники</w:t>
      </w:r>
      <w:r>
        <w:t>.</w:t>
      </w:r>
    </w:p>
    <w:p w:rsidR="0073190D" w:rsidRDefault="0073190D" w:rsidP="0073190D">
      <w:pPr>
        <w:spacing w:line="276" w:lineRule="auto"/>
        <w:ind w:firstLine="709"/>
        <w:jc w:val="both"/>
      </w:pPr>
      <w:r>
        <w:t xml:space="preserve">41. </w:t>
      </w:r>
      <w:r>
        <w:t>Автоматизация учета потребления ресурсов учреждениями образования</w:t>
      </w:r>
      <w:r>
        <w:t>.</w:t>
      </w:r>
    </w:p>
    <w:p w:rsidR="0073190D" w:rsidRDefault="0073190D" w:rsidP="0073190D">
      <w:pPr>
        <w:spacing w:line="276" w:lineRule="auto"/>
        <w:ind w:firstLine="709"/>
        <w:jc w:val="both"/>
      </w:pPr>
      <w:r>
        <w:t xml:space="preserve">42. </w:t>
      </w:r>
      <w:r>
        <w:t>Разработка автоматизированной информационной системы учета электроинструментов на складе</w:t>
      </w:r>
      <w:r>
        <w:t>.</w:t>
      </w:r>
    </w:p>
    <w:p w:rsidR="0073190D" w:rsidRDefault="00113481" w:rsidP="0073190D">
      <w:pPr>
        <w:spacing w:line="276" w:lineRule="auto"/>
        <w:ind w:firstLine="709"/>
        <w:jc w:val="both"/>
      </w:pPr>
      <w:r>
        <w:t xml:space="preserve">43. </w:t>
      </w:r>
      <w:r w:rsidR="0073190D">
        <w:t>Разработка автоматизированной информационной системы гостиницы</w:t>
      </w:r>
      <w:r>
        <w:t>.</w:t>
      </w:r>
    </w:p>
    <w:p w:rsidR="0073190D" w:rsidRDefault="00113481" w:rsidP="0073190D">
      <w:pPr>
        <w:spacing w:line="276" w:lineRule="auto"/>
        <w:ind w:firstLine="709"/>
        <w:jc w:val="both"/>
      </w:pPr>
      <w:r>
        <w:t xml:space="preserve">44. </w:t>
      </w:r>
      <w:r w:rsidR="0073190D">
        <w:t>Разработка автоматизированной информационной системы учета работ и материальных ценностей авторемонтного предприятия</w:t>
      </w:r>
      <w:r>
        <w:t>.</w:t>
      </w:r>
    </w:p>
    <w:p w:rsidR="0073190D" w:rsidRDefault="00113481" w:rsidP="0073190D">
      <w:pPr>
        <w:spacing w:line="276" w:lineRule="auto"/>
        <w:ind w:firstLine="709"/>
        <w:jc w:val="both"/>
      </w:pPr>
      <w:r>
        <w:t xml:space="preserve">45. </w:t>
      </w:r>
      <w:r w:rsidR="0073190D">
        <w:t>Разработка автоматизированной информационной системы учета продукции в …. (название организации)</w:t>
      </w:r>
      <w:r>
        <w:t>.</w:t>
      </w:r>
    </w:p>
    <w:p w:rsidR="0073190D" w:rsidRDefault="00113481" w:rsidP="0073190D">
      <w:pPr>
        <w:spacing w:line="276" w:lineRule="auto"/>
        <w:ind w:firstLine="709"/>
        <w:jc w:val="both"/>
      </w:pPr>
      <w:r>
        <w:t xml:space="preserve">46. </w:t>
      </w:r>
      <w:r w:rsidR="0073190D">
        <w:t>Разработка        автоматизированной        информационной        системы        организации образовательной деятельности учреждения</w:t>
      </w:r>
      <w:r>
        <w:t>.</w:t>
      </w:r>
    </w:p>
    <w:p w:rsidR="0073190D" w:rsidRDefault="00113481" w:rsidP="0073190D">
      <w:pPr>
        <w:spacing w:line="276" w:lineRule="auto"/>
        <w:ind w:firstLine="709"/>
        <w:jc w:val="both"/>
      </w:pPr>
      <w:r>
        <w:t xml:space="preserve">47. </w:t>
      </w:r>
      <w:r w:rsidR="0073190D">
        <w:t xml:space="preserve">Разработка мобильного </w:t>
      </w:r>
      <w:proofErr w:type="spellStart"/>
      <w:r w:rsidR="0073190D">
        <w:t>android</w:t>
      </w:r>
      <w:proofErr w:type="spellEnd"/>
      <w:r w:rsidR="0073190D">
        <w:t>-приложения для информационной системы предприятия (наименование предприятия)</w:t>
      </w:r>
      <w:r>
        <w:t>.</w:t>
      </w:r>
    </w:p>
    <w:p w:rsidR="0073190D" w:rsidRDefault="00113481" w:rsidP="0073190D">
      <w:pPr>
        <w:spacing w:line="276" w:lineRule="auto"/>
        <w:ind w:firstLine="709"/>
        <w:jc w:val="both"/>
      </w:pPr>
      <w:r>
        <w:t xml:space="preserve">48. </w:t>
      </w:r>
      <w:r w:rsidR="0073190D">
        <w:t>Разработка информационного веб-сайта для организации (наименование организации)</w:t>
      </w:r>
      <w:r>
        <w:t>.</w:t>
      </w:r>
    </w:p>
    <w:p w:rsidR="0073190D" w:rsidRDefault="00113481" w:rsidP="0073190D">
      <w:pPr>
        <w:spacing w:line="276" w:lineRule="auto"/>
        <w:ind w:firstLine="709"/>
        <w:jc w:val="both"/>
      </w:pPr>
      <w:r>
        <w:t xml:space="preserve">49. </w:t>
      </w:r>
      <w:r w:rsidR="0073190D">
        <w:t>Создание средства диагностики программного и аппаратного обеспечения ЭВМ</w:t>
      </w:r>
      <w:r>
        <w:t>.</w:t>
      </w:r>
    </w:p>
    <w:p w:rsidR="00EC2569" w:rsidRDefault="00113481" w:rsidP="0073190D">
      <w:pPr>
        <w:spacing w:line="276" w:lineRule="auto"/>
        <w:ind w:firstLine="709"/>
        <w:jc w:val="both"/>
      </w:pPr>
      <w:r>
        <w:t xml:space="preserve">50. </w:t>
      </w:r>
      <w:r w:rsidR="0073190D">
        <w:t xml:space="preserve">Разработка мобильного офисного приложения под операционную систему </w:t>
      </w:r>
      <w:proofErr w:type="spellStart"/>
      <w:r w:rsidR="0073190D">
        <w:t>Android</w:t>
      </w:r>
      <w:proofErr w:type="spellEnd"/>
      <w:r>
        <w:t>.</w:t>
      </w:r>
      <w:r w:rsidR="0073190D">
        <w:t xml:space="preserve"> </w:t>
      </w:r>
    </w:p>
    <w:p w:rsidR="00113481" w:rsidRDefault="00113481" w:rsidP="0073190D">
      <w:pPr>
        <w:spacing w:line="276" w:lineRule="auto"/>
        <w:ind w:firstLine="709"/>
        <w:jc w:val="both"/>
        <w:rPr>
          <w:b/>
        </w:rPr>
      </w:pPr>
    </w:p>
    <w:p w:rsidR="00EC2569" w:rsidRDefault="00EC2569" w:rsidP="00F12513">
      <w:pPr>
        <w:spacing w:line="276" w:lineRule="auto"/>
        <w:ind w:firstLine="709"/>
        <w:jc w:val="center"/>
        <w:rPr>
          <w:b/>
        </w:rPr>
      </w:pPr>
    </w:p>
    <w:p w:rsidR="00443E29" w:rsidRDefault="00771FF5" w:rsidP="00F12513">
      <w:pPr>
        <w:spacing w:line="276" w:lineRule="auto"/>
        <w:ind w:firstLine="709"/>
        <w:jc w:val="center"/>
        <w:rPr>
          <w:b/>
        </w:rPr>
      </w:pPr>
      <w:r>
        <w:rPr>
          <w:b/>
        </w:rPr>
        <w:lastRenderedPageBreak/>
        <w:t>2</w:t>
      </w:r>
      <w:r w:rsidR="00443E29" w:rsidRPr="007D7362">
        <w:rPr>
          <w:b/>
        </w:rPr>
        <w:t>.3. Структура и содержание выпускной квалификационной работы</w:t>
      </w:r>
    </w:p>
    <w:p w:rsidR="00443E29" w:rsidRPr="007D7362" w:rsidRDefault="00443E29" w:rsidP="00443E29">
      <w:pPr>
        <w:spacing w:line="276" w:lineRule="auto"/>
        <w:ind w:firstLine="709"/>
        <w:rPr>
          <w:b/>
        </w:rPr>
      </w:pPr>
    </w:p>
    <w:p w:rsidR="00443E29" w:rsidRPr="007D7362" w:rsidRDefault="00443E29" w:rsidP="00834900">
      <w:pPr>
        <w:spacing w:line="276" w:lineRule="auto"/>
        <w:ind w:firstLine="709"/>
        <w:jc w:val="both"/>
      </w:pPr>
      <w:r w:rsidRPr="007D7362">
        <w:t xml:space="preserve">Выпускная квалификационная работа </w:t>
      </w:r>
      <w:r w:rsidR="00834900">
        <w:t>(</w:t>
      </w:r>
      <w:r w:rsidR="00C77153">
        <w:t>ВКР</w:t>
      </w:r>
      <w:r w:rsidR="00834900">
        <w:t xml:space="preserve">) – </w:t>
      </w:r>
      <w:r w:rsidRPr="007D7362">
        <w:t>завершающий этап обучения, который аккумулирует знания и умения, приобретенные в процессе обучения, и позволяет студентам продемонстрировать профессиональную компетентность.</w:t>
      </w:r>
    </w:p>
    <w:p w:rsidR="00443E29" w:rsidRPr="007D7362" w:rsidRDefault="00443E29" w:rsidP="00834900">
      <w:pPr>
        <w:spacing w:line="276" w:lineRule="auto"/>
        <w:ind w:firstLine="709"/>
        <w:jc w:val="both"/>
      </w:pPr>
      <w:r w:rsidRPr="007D7362">
        <w:t xml:space="preserve">ФГОС СПО определяет следующее требования к выпускнику по итогам освоения образовательно программы: овладение основными видами профессиональной деятельности (ВПД), общими (ОК) и профессиональными (ПК) компетенциями в соответствии с квалификационной характеристикой. </w:t>
      </w:r>
    </w:p>
    <w:p w:rsidR="00443E29" w:rsidRPr="007D7362" w:rsidRDefault="00443E29" w:rsidP="00834900">
      <w:pPr>
        <w:spacing w:line="276" w:lineRule="auto"/>
        <w:ind w:firstLine="709"/>
        <w:jc w:val="both"/>
      </w:pPr>
      <w:r w:rsidRPr="007D7362">
        <w:t>Выпускник должен быть готов к профессиональной деятельности как будущий специалист, который сможет применить полученные теоретические знания и практические умения для выполнения производственных задач на предп</w:t>
      </w:r>
      <w:r>
        <w:t>риятиях соответствующей отрасли</w:t>
      </w:r>
      <w:r w:rsidRPr="007D7362">
        <w:t>.</w:t>
      </w:r>
    </w:p>
    <w:p w:rsidR="00443E29" w:rsidRPr="007D7362" w:rsidRDefault="00443E29" w:rsidP="00834900">
      <w:pPr>
        <w:spacing w:line="276" w:lineRule="auto"/>
        <w:ind w:firstLine="709"/>
        <w:jc w:val="both"/>
      </w:pPr>
      <w:r w:rsidRPr="007D7362">
        <w:t xml:space="preserve">Выпускные квалификационные работы должны быть выполнены в строгом соответствии с требованиями к выполнению текстовых документов, подписаны в соответствии с требованиями, содержать приложения, раскрывающие и дополняющие тему </w:t>
      </w:r>
      <w:r w:rsidR="00C77153">
        <w:t>ВКР</w:t>
      </w:r>
      <w:r w:rsidRPr="007D7362">
        <w:t>.</w:t>
      </w:r>
    </w:p>
    <w:p w:rsidR="00443E29" w:rsidRPr="007D7362" w:rsidRDefault="00C77153" w:rsidP="00834900">
      <w:pPr>
        <w:spacing w:line="276" w:lineRule="auto"/>
        <w:ind w:firstLine="709"/>
        <w:jc w:val="both"/>
      </w:pPr>
      <w:r w:rsidRPr="00C77153">
        <w:t>Выпускн</w:t>
      </w:r>
      <w:r>
        <w:t>ая</w:t>
      </w:r>
      <w:r w:rsidRPr="00C77153">
        <w:t xml:space="preserve"> квалификационн</w:t>
      </w:r>
      <w:r>
        <w:t>ая</w:t>
      </w:r>
      <w:r w:rsidRPr="00C77153">
        <w:t xml:space="preserve"> работ</w:t>
      </w:r>
      <w:r>
        <w:t>а</w:t>
      </w:r>
      <w:r w:rsidRPr="00C77153">
        <w:t xml:space="preserve"> </w:t>
      </w:r>
      <w:r w:rsidR="00443E29" w:rsidRPr="007D7362">
        <w:t>представляет собой законченную работу, содержащую результаты самостоятельной деятельности студента в период производственной (преддипломной) практики и дипломного проектирования в соответствии с утвержденной тематикой.</w:t>
      </w:r>
    </w:p>
    <w:p w:rsidR="00443E29" w:rsidRPr="007D7362" w:rsidRDefault="00443E29" w:rsidP="00443E29">
      <w:pPr>
        <w:spacing w:line="276" w:lineRule="auto"/>
        <w:ind w:firstLine="709"/>
      </w:pPr>
      <w:r w:rsidRPr="007D7362">
        <w:t xml:space="preserve">Требования к </w:t>
      </w:r>
      <w:r w:rsidR="00C77153">
        <w:t>в</w:t>
      </w:r>
      <w:r w:rsidR="00C77153" w:rsidRPr="00C77153">
        <w:t>ыпускн</w:t>
      </w:r>
      <w:r w:rsidR="00C77153">
        <w:t>ой</w:t>
      </w:r>
      <w:r w:rsidR="00C77153" w:rsidRPr="00C77153">
        <w:t xml:space="preserve"> квалификационн</w:t>
      </w:r>
      <w:r w:rsidR="00C77153">
        <w:t>ой</w:t>
      </w:r>
      <w:r w:rsidR="00C77153" w:rsidRPr="00C77153">
        <w:t xml:space="preserve"> работ</w:t>
      </w:r>
      <w:r w:rsidR="00C77153">
        <w:t>е</w:t>
      </w:r>
      <w:r w:rsidRPr="007D7362">
        <w:t>:</w:t>
      </w:r>
    </w:p>
    <w:p w:rsidR="00443E29" w:rsidRPr="007D7362" w:rsidRDefault="00443E29" w:rsidP="00C77153">
      <w:pPr>
        <w:pStyle w:val="a7"/>
        <w:numPr>
          <w:ilvl w:val="0"/>
          <w:numId w:val="8"/>
        </w:numPr>
        <w:tabs>
          <w:tab w:val="left" w:pos="284"/>
        </w:tabs>
        <w:spacing w:before="0" w:after="0" w:line="276" w:lineRule="auto"/>
        <w:ind w:left="0" w:firstLine="360"/>
        <w:jc w:val="both"/>
      </w:pPr>
      <w:r w:rsidRPr="007D7362">
        <w:t>соответствие тематики выпускной квалификационной работы содержанию одного или</w:t>
      </w:r>
      <w:r w:rsidR="00834900">
        <w:t xml:space="preserve"> </w:t>
      </w:r>
      <w:r w:rsidRPr="007D7362">
        <w:t>нескольких профессиональных модулей;</w:t>
      </w:r>
    </w:p>
    <w:p w:rsidR="00443E29" w:rsidRPr="007D7362" w:rsidRDefault="00443E29" w:rsidP="00443E29">
      <w:pPr>
        <w:pStyle w:val="a7"/>
        <w:numPr>
          <w:ilvl w:val="0"/>
          <w:numId w:val="8"/>
        </w:numPr>
        <w:tabs>
          <w:tab w:val="left" w:pos="284"/>
        </w:tabs>
        <w:spacing w:before="0" w:after="0" w:line="276" w:lineRule="auto"/>
      </w:pPr>
      <w:r w:rsidRPr="007D7362">
        <w:t>обоснование выбора темы исследования, её актуальности</w:t>
      </w:r>
      <w:r w:rsidR="00834900">
        <w:t>;</w:t>
      </w:r>
      <w:r w:rsidRPr="007D7362">
        <w:t xml:space="preserve"> </w:t>
      </w:r>
    </w:p>
    <w:p w:rsidR="00443E29" w:rsidRPr="007D7362" w:rsidRDefault="00443E29" w:rsidP="00443E29">
      <w:pPr>
        <w:pStyle w:val="a7"/>
        <w:numPr>
          <w:ilvl w:val="0"/>
          <w:numId w:val="8"/>
        </w:numPr>
        <w:tabs>
          <w:tab w:val="left" w:pos="284"/>
        </w:tabs>
        <w:spacing w:before="0" w:after="0" w:line="276" w:lineRule="auto"/>
      </w:pPr>
      <w:r w:rsidRPr="007D7362">
        <w:t>обзор опубликованно</w:t>
      </w:r>
      <w:r w:rsidR="00834900">
        <w:t>й литературы по выбранной теме;</w:t>
      </w:r>
    </w:p>
    <w:p w:rsidR="00443E29" w:rsidRPr="007D7362" w:rsidRDefault="00443E29" w:rsidP="00443E29">
      <w:pPr>
        <w:pStyle w:val="a7"/>
        <w:numPr>
          <w:ilvl w:val="0"/>
          <w:numId w:val="8"/>
        </w:numPr>
        <w:tabs>
          <w:tab w:val="left" w:pos="284"/>
        </w:tabs>
        <w:spacing w:before="0" w:after="0" w:line="276" w:lineRule="auto"/>
      </w:pPr>
      <w:r w:rsidRPr="007D7362">
        <w:t xml:space="preserve">изложение полученных результатов, </w:t>
      </w:r>
      <w:r w:rsidR="00834900">
        <w:t>их анализ, обсуждение и выводы;</w:t>
      </w:r>
    </w:p>
    <w:p w:rsidR="00AE37EF" w:rsidRDefault="00443E29" w:rsidP="00CE4F56">
      <w:pPr>
        <w:pStyle w:val="a7"/>
        <w:numPr>
          <w:ilvl w:val="0"/>
          <w:numId w:val="8"/>
        </w:numPr>
        <w:tabs>
          <w:tab w:val="left" w:pos="284"/>
        </w:tabs>
        <w:spacing w:before="0" w:after="0" w:line="276" w:lineRule="auto"/>
      </w:pPr>
      <w:r w:rsidRPr="007D7362">
        <w:t>список использованной литературы и содержание;</w:t>
      </w:r>
    </w:p>
    <w:p w:rsidR="00AE37EF" w:rsidRPr="00AE37EF" w:rsidRDefault="00AE37EF" w:rsidP="00CE4F56">
      <w:pPr>
        <w:pStyle w:val="a7"/>
        <w:numPr>
          <w:ilvl w:val="0"/>
          <w:numId w:val="8"/>
        </w:numPr>
        <w:tabs>
          <w:tab w:val="left" w:pos="284"/>
        </w:tabs>
        <w:spacing w:before="0" w:after="0" w:line="276" w:lineRule="auto"/>
      </w:pPr>
      <w:r w:rsidRPr="00AE37EF">
        <w:t>оформление в соответствии с действующими нормами оформления текстовой документации.</w:t>
      </w:r>
    </w:p>
    <w:p w:rsidR="003444C6" w:rsidRDefault="00443E29" w:rsidP="00C77153">
      <w:pPr>
        <w:spacing w:line="276" w:lineRule="auto"/>
        <w:ind w:firstLine="709"/>
        <w:jc w:val="both"/>
      </w:pPr>
      <w:r w:rsidRPr="007D7362">
        <w:t>Выпускная квалификационная работа со</w:t>
      </w:r>
      <w:r w:rsidR="004E6E8A">
        <w:t>стоит из</w:t>
      </w:r>
      <w:r w:rsidR="003444C6">
        <w:t>:</w:t>
      </w:r>
    </w:p>
    <w:p w:rsidR="00AE37EF" w:rsidRDefault="00AE37EF" w:rsidP="00AE37EF">
      <w:pPr>
        <w:spacing w:line="276" w:lineRule="auto"/>
        <w:ind w:firstLine="709"/>
        <w:jc w:val="both"/>
      </w:pPr>
      <w:r>
        <w:t xml:space="preserve">- содержания (оглавление), которое включает наименование всех разделов, подразделов, введение, заключение, список использованных источников и литературы, наименование приложений с указанием номеров страниц, с которых начинаются эти элементы ВКР; </w:t>
      </w:r>
    </w:p>
    <w:p w:rsidR="00AE37EF" w:rsidRDefault="00AE37EF" w:rsidP="00AE37EF">
      <w:pPr>
        <w:spacing w:line="276" w:lineRule="auto"/>
        <w:ind w:firstLine="709"/>
        <w:jc w:val="both"/>
      </w:pPr>
      <w:r>
        <w:t xml:space="preserve">- перечня условных обозначений, который необходим, если в отчете используются не общепринятые в данной отрасли науки или техники термины, обозначения, сокращения и т.п.; </w:t>
      </w:r>
    </w:p>
    <w:p w:rsidR="00AE37EF" w:rsidRDefault="00AE37EF" w:rsidP="00AE37EF">
      <w:pPr>
        <w:spacing w:line="276" w:lineRule="auto"/>
        <w:ind w:firstLine="709"/>
        <w:jc w:val="both"/>
      </w:pPr>
      <w:r>
        <w:t xml:space="preserve">- введения, где четко и убедительно сформулирована актуальность, новизна и практическая значимость темы, цели и задачи, рассматривается методика и техника исследования; </w:t>
      </w:r>
    </w:p>
    <w:p w:rsidR="00AE37EF" w:rsidRDefault="00AE37EF" w:rsidP="00AE37EF">
      <w:pPr>
        <w:spacing w:line="276" w:lineRule="auto"/>
        <w:ind w:firstLine="709"/>
        <w:jc w:val="both"/>
      </w:pPr>
      <w:r>
        <w:t xml:space="preserve">- основной части, состоящая из обзора литературы и пронумерованных разделов, подразделов пунктов и т.д., где подробно показаны новаторство и практическая значимость исследования, теоретическая разработанность темы исследования, изучаются различные мнения экспертов; </w:t>
      </w:r>
    </w:p>
    <w:p w:rsidR="00AE37EF" w:rsidRDefault="00AE37EF" w:rsidP="00AE37EF">
      <w:pPr>
        <w:spacing w:line="276" w:lineRule="auto"/>
        <w:ind w:firstLine="709"/>
        <w:jc w:val="both"/>
      </w:pPr>
      <w:r>
        <w:t xml:space="preserve">- заключения, которое содержит краткие выводы по результатам исследования, отражающие новизну и практическую значимость работы, предложения по использованию ее результатов, суммируются теоретические и практические выводы, а также те предложения, к которым автор пришел в результате проведенного исследования, излагаются и обобщаются результаты; </w:t>
      </w:r>
    </w:p>
    <w:p w:rsidR="00AE37EF" w:rsidRDefault="00AE37EF" w:rsidP="00AE37EF">
      <w:pPr>
        <w:spacing w:line="276" w:lineRule="auto"/>
        <w:ind w:firstLine="709"/>
        <w:jc w:val="both"/>
      </w:pPr>
      <w:r>
        <w:t xml:space="preserve">- списка использованных источников, который содержит сведения об источниках, в том числе электронных, использованных при написании ВКР; </w:t>
      </w:r>
    </w:p>
    <w:p w:rsidR="00AE37EF" w:rsidRDefault="00AE37EF" w:rsidP="00AE37EF">
      <w:pPr>
        <w:spacing w:line="276" w:lineRule="auto"/>
        <w:ind w:firstLine="709"/>
        <w:jc w:val="both"/>
      </w:pPr>
      <w:r>
        <w:t>- приложений, которые включают материалы, не вошедшие в основную часть;</w:t>
      </w:r>
    </w:p>
    <w:p w:rsidR="00AE37EF" w:rsidRDefault="00AE37EF" w:rsidP="00AE37EF">
      <w:pPr>
        <w:spacing w:line="276" w:lineRule="auto"/>
        <w:ind w:firstLine="709"/>
        <w:jc w:val="both"/>
      </w:pPr>
      <w:r>
        <w:t>- мультимедийной презентации.</w:t>
      </w:r>
    </w:p>
    <w:p w:rsidR="00AE37EF" w:rsidRDefault="00AE37EF" w:rsidP="00AE37EF">
      <w:pPr>
        <w:spacing w:line="276" w:lineRule="auto"/>
        <w:ind w:firstLine="709"/>
        <w:jc w:val="both"/>
      </w:pPr>
      <w:r>
        <w:lastRenderedPageBreak/>
        <w:t xml:space="preserve">Объем и содержание выпускной квалификационной работы зависят от тематики и составляет </w:t>
      </w:r>
      <w:r w:rsidR="004B5D45">
        <w:t>6</w:t>
      </w:r>
      <w:r>
        <w:t>0-</w:t>
      </w:r>
      <w:r w:rsidR="004B5D45">
        <w:t>8</w:t>
      </w:r>
      <w:r>
        <w:t>0 листов печатного текста, без учета приложений. ВКР должна быть оформлена в соответствии с действующими нормами оформления текстовой документации, содержать разделы, отражающие содержание и результаты работ по выполнению задания, отзыв научного руководителя и рецензию, оформленную представителем организации, осуществляющей деятельность в сфере юриспруденции, не являющимся преподавателем Колледжа.</w:t>
      </w:r>
    </w:p>
    <w:p w:rsidR="00834900" w:rsidRDefault="00AE37EF" w:rsidP="00AE37EF">
      <w:pPr>
        <w:ind w:firstLine="709"/>
        <w:jc w:val="both"/>
      </w:pPr>
      <w:r>
        <w:t xml:space="preserve"> Выпускная квалификационная работа оформляется в папку, жестко брошюруются, имеет твердый переплет.</w:t>
      </w:r>
    </w:p>
    <w:p w:rsidR="00AE37EF" w:rsidRDefault="00AE37EF" w:rsidP="00AE37EF">
      <w:pPr>
        <w:ind w:firstLine="709"/>
        <w:jc w:val="both"/>
        <w:rPr>
          <w:b/>
        </w:rPr>
      </w:pPr>
    </w:p>
    <w:p w:rsidR="00443E29" w:rsidRDefault="00834900" w:rsidP="00AE37EF">
      <w:pPr>
        <w:ind w:firstLine="709"/>
        <w:jc w:val="center"/>
        <w:rPr>
          <w:b/>
        </w:rPr>
      </w:pPr>
      <w:r>
        <w:rPr>
          <w:b/>
        </w:rPr>
        <w:t>2</w:t>
      </w:r>
      <w:r w:rsidR="00443E29" w:rsidRPr="007D7362">
        <w:rPr>
          <w:b/>
        </w:rPr>
        <w:t>.4. Порядок оценки резуль</w:t>
      </w:r>
      <w:r w:rsidR="00443E29">
        <w:rPr>
          <w:b/>
        </w:rPr>
        <w:t>татов дипломного проектирования</w:t>
      </w:r>
    </w:p>
    <w:p w:rsidR="00AE37EF" w:rsidRDefault="00AE37EF" w:rsidP="00AE37EF">
      <w:pPr>
        <w:ind w:firstLine="709"/>
        <w:jc w:val="both"/>
      </w:pPr>
    </w:p>
    <w:p w:rsidR="00443E29" w:rsidRPr="007D7362" w:rsidRDefault="00443E29" w:rsidP="00AE37EF">
      <w:pPr>
        <w:ind w:firstLine="709"/>
        <w:jc w:val="both"/>
      </w:pPr>
      <w:r w:rsidRPr="007D7362">
        <w:t>Критерии оценки результ</w:t>
      </w:r>
      <w:r>
        <w:t>атов дипломного проектирования:</w:t>
      </w:r>
    </w:p>
    <w:p w:rsidR="00443E29" w:rsidRPr="007D7362" w:rsidRDefault="00443E29" w:rsidP="00443E29">
      <w:pPr>
        <w:spacing w:line="276" w:lineRule="auto"/>
        <w:ind w:firstLine="709"/>
        <w:jc w:val="both"/>
      </w:pPr>
      <w:r w:rsidRPr="007D7362">
        <w:t xml:space="preserve">- соответствие названия работы ее содержанию, четкая целевая направленность; </w:t>
      </w:r>
    </w:p>
    <w:p w:rsidR="00443E29" w:rsidRPr="007D7362" w:rsidRDefault="00443E29" w:rsidP="00443E29">
      <w:pPr>
        <w:spacing w:line="276" w:lineRule="auto"/>
        <w:ind w:firstLine="709"/>
        <w:jc w:val="both"/>
      </w:pPr>
      <w:r w:rsidRPr="007D7362">
        <w:t xml:space="preserve">- логическая последовательность изложения материала; </w:t>
      </w:r>
    </w:p>
    <w:p w:rsidR="00443E29" w:rsidRPr="007D7362" w:rsidRDefault="00443E29" w:rsidP="00443E29">
      <w:pPr>
        <w:spacing w:line="276" w:lineRule="auto"/>
        <w:ind w:firstLine="709"/>
        <w:jc w:val="both"/>
      </w:pPr>
      <w:r w:rsidRPr="007D7362">
        <w:t xml:space="preserve">- необходимая глубина исследования и убедительность аргументации; </w:t>
      </w:r>
    </w:p>
    <w:p w:rsidR="00443E29" w:rsidRPr="007D7362" w:rsidRDefault="00443E29" w:rsidP="00443E29">
      <w:pPr>
        <w:spacing w:line="276" w:lineRule="auto"/>
        <w:ind w:firstLine="709"/>
        <w:jc w:val="both"/>
      </w:pPr>
      <w:r w:rsidRPr="007D7362">
        <w:t xml:space="preserve">- конкретность представления практических результатов работы; </w:t>
      </w:r>
    </w:p>
    <w:p w:rsidR="00443E29" w:rsidRPr="007D7362" w:rsidRDefault="00443E29" w:rsidP="00443E29">
      <w:pPr>
        <w:spacing w:line="276" w:lineRule="auto"/>
        <w:ind w:firstLine="709"/>
        <w:jc w:val="both"/>
      </w:pPr>
      <w:r w:rsidRPr="007D7362">
        <w:t>- соответствие оформления выпускной квалификационной работы методическим рекомендациям по оформлению квалификацион</w:t>
      </w:r>
      <w:r>
        <w:t>ной работы (дипломного проекта)</w:t>
      </w:r>
      <w:r w:rsidRPr="007D7362">
        <w:t>.</w:t>
      </w:r>
    </w:p>
    <w:p w:rsidR="00443E29" w:rsidRPr="00113481" w:rsidRDefault="00443E29" w:rsidP="00443E29">
      <w:pPr>
        <w:spacing w:line="276" w:lineRule="auto"/>
        <w:ind w:firstLine="709"/>
      </w:pPr>
    </w:p>
    <w:p w:rsidR="00443E29" w:rsidRDefault="00834900" w:rsidP="00F12513">
      <w:pPr>
        <w:spacing w:line="276" w:lineRule="auto"/>
        <w:ind w:firstLine="709"/>
        <w:jc w:val="center"/>
        <w:rPr>
          <w:b/>
        </w:rPr>
      </w:pPr>
      <w:r>
        <w:rPr>
          <w:b/>
        </w:rPr>
        <w:t>2</w:t>
      </w:r>
      <w:r w:rsidR="00443E29" w:rsidRPr="007D7362">
        <w:rPr>
          <w:b/>
        </w:rPr>
        <w:t xml:space="preserve">.5. Порядок оценки защиты </w:t>
      </w:r>
      <w:r>
        <w:rPr>
          <w:b/>
        </w:rPr>
        <w:t xml:space="preserve">выпускной </w:t>
      </w:r>
      <w:r w:rsidR="00443E29" w:rsidRPr="007D7362">
        <w:rPr>
          <w:b/>
        </w:rPr>
        <w:t xml:space="preserve">квалификационной работы </w:t>
      </w:r>
    </w:p>
    <w:p w:rsidR="00443E29" w:rsidRPr="00113481" w:rsidRDefault="00443E29" w:rsidP="00443E29">
      <w:pPr>
        <w:spacing w:line="276" w:lineRule="auto"/>
        <w:ind w:firstLine="709"/>
        <w:rPr>
          <w:b/>
        </w:rPr>
      </w:pPr>
    </w:p>
    <w:p w:rsidR="00443E29" w:rsidRPr="007D7362" w:rsidRDefault="00443E29" w:rsidP="00443E29">
      <w:pPr>
        <w:spacing w:line="276" w:lineRule="auto"/>
        <w:ind w:firstLine="709"/>
        <w:jc w:val="both"/>
      </w:pPr>
      <w:r w:rsidRPr="007D7362">
        <w:t>Результаты государственной итоговой аттестации определяются оценками «отлично», «хорошо», «удовлетворительно», «неудовлетворительно» и объявляются в тот же день после оформления в установленном порядке протоколов заседаний государственных экзаменационных комиссий.</w:t>
      </w:r>
    </w:p>
    <w:p w:rsidR="00443E29" w:rsidRPr="007D7362" w:rsidRDefault="00443E29" w:rsidP="00443E29">
      <w:pPr>
        <w:spacing w:line="276" w:lineRule="auto"/>
        <w:ind w:firstLine="709"/>
        <w:jc w:val="both"/>
      </w:pPr>
      <w:r w:rsidRPr="007D7362">
        <w:t xml:space="preserve">Критерии оценки защиты квалификационной работы (дипломного проекта): </w:t>
      </w:r>
    </w:p>
    <w:p w:rsidR="00443E29" w:rsidRPr="007D7362" w:rsidRDefault="00443E29" w:rsidP="00443E29">
      <w:pPr>
        <w:spacing w:line="276" w:lineRule="auto"/>
        <w:ind w:firstLine="709"/>
        <w:jc w:val="both"/>
      </w:pPr>
      <w:r w:rsidRPr="007D7362">
        <w:t xml:space="preserve">- четкость и грамотность доклада; </w:t>
      </w:r>
    </w:p>
    <w:p w:rsidR="00443E29" w:rsidRPr="007D7362" w:rsidRDefault="00443E29" w:rsidP="00443E29">
      <w:pPr>
        <w:spacing w:line="276" w:lineRule="auto"/>
        <w:ind w:firstLine="709"/>
        <w:jc w:val="both"/>
      </w:pPr>
      <w:r w:rsidRPr="007D7362">
        <w:t xml:space="preserve">- четкость, внятность, глубина ответов на вопросы ГЭК; </w:t>
      </w:r>
    </w:p>
    <w:p w:rsidR="00443E29" w:rsidRPr="007D7362" w:rsidRDefault="00443E29" w:rsidP="00443E29">
      <w:pPr>
        <w:spacing w:line="276" w:lineRule="auto"/>
        <w:ind w:firstLine="709"/>
        <w:jc w:val="both"/>
      </w:pPr>
      <w:r w:rsidRPr="007D7362">
        <w:t xml:space="preserve">- использование технических средств для сопровождения доклада. </w:t>
      </w:r>
    </w:p>
    <w:p w:rsidR="00443E29" w:rsidRPr="007D7362" w:rsidRDefault="00443E29" w:rsidP="00443E29">
      <w:pPr>
        <w:spacing w:line="276" w:lineRule="auto"/>
        <w:ind w:firstLine="709"/>
        <w:jc w:val="both"/>
      </w:pPr>
      <w:r w:rsidRPr="007D7362">
        <w:t xml:space="preserve">При определении окончательной оценки за защиту дипломного проекта учитываются: </w:t>
      </w:r>
    </w:p>
    <w:p w:rsidR="00443E29" w:rsidRPr="007D7362" w:rsidRDefault="00443E29" w:rsidP="00443E29">
      <w:pPr>
        <w:spacing w:line="276" w:lineRule="auto"/>
        <w:ind w:firstLine="709"/>
        <w:jc w:val="both"/>
      </w:pPr>
      <w:r w:rsidRPr="007D7362">
        <w:t xml:space="preserve">- доклад выпускника по каждому разделу дипломного проекта; </w:t>
      </w:r>
    </w:p>
    <w:p w:rsidR="00443E29" w:rsidRPr="007D7362" w:rsidRDefault="00443E29" w:rsidP="00443E29">
      <w:pPr>
        <w:spacing w:line="276" w:lineRule="auto"/>
        <w:ind w:firstLine="709"/>
        <w:jc w:val="both"/>
      </w:pPr>
      <w:r w:rsidRPr="007D7362">
        <w:t xml:space="preserve">- ответы на вопросы; </w:t>
      </w:r>
    </w:p>
    <w:p w:rsidR="00443E29" w:rsidRPr="007D7362" w:rsidRDefault="00443E29" w:rsidP="00443E29">
      <w:pPr>
        <w:spacing w:line="276" w:lineRule="auto"/>
        <w:ind w:firstLine="709"/>
        <w:jc w:val="both"/>
      </w:pPr>
      <w:r w:rsidRPr="007D7362">
        <w:t xml:space="preserve">- оценка руководителя; </w:t>
      </w:r>
    </w:p>
    <w:p w:rsidR="00443E29" w:rsidRDefault="00443E29" w:rsidP="00443E29">
      <w:pPr>
        <w:spacing w:line="276" w:lineRule="auto"/>
        <w:ind w:firstLine="709"/>
        <w:jc w:val="both"/>
      </w:pPr>
      <w:r w:rsidRPr="007D7362">
        <w:t xml:space="preserve">- оценка рецензента. </w:t>
      </w:r>
    </w:p>
    <w:p w:rsidR="00113481" w:rsidRDefault="00113481" w:rsidP="00113481">
      <w:pPr>
        <w:spacing w:line="276" w:lineRule="auto"/>
        <w:ind w:firstLine="709"/>
        <w:jc w:val="both"/>
        <w:rPr>
          <w:b/>
        </w:rPr>
      </w:pPr>
    </w:p>
    <w:p w:rsidR="00443E29" w:rsidRPr="007D7362" w:rsidRDefault="00443E29" w:rsidP="00113481">
      <w:pPr>
        <w:spacing w:line="276" w:lineRule="auto"/>
        <w:ind w:firstLine="709"/>
        <w:jc w:val="both"/>
      </w:pPr>
      <w:r w:rsidRPr="004B5D45">
        <w:rPr>
          <w:b/>
        </w:rPr>
        <w:t>Оценка «отлично»</w:t>
      </w:r>
      <w:r w:rsidR="00113481">
        <w:rPr>
          <w:b/>
        </w:rPr>
        <w:t xml:space="preserve"> -</w:t>
      </w:r>
      <w:r w:rsidRPr="007D7362">
        <w:t xml:space="preserve"> </w:t>
      </w:r>
      <w:r w:rsidR="00113481">
        <w:t>тема ВКР соответствует заданной, в</w:t>
      </w:r>
      <w:r w:rsidR="00113481">
        <w:t xml:space="preserve"> полной мере разработаны все поставленные вопросы. Студент продемонстрировал самостоятельное использование теоретических знаний, компьютерных технологий, самостоятельный поиск и использование справочной, нормативной и правовой документации, ответственность и организованность, владение профессиональной терминологией. Оформление ВКР соответствует установленным требованиям.</w:t>
      </w:r>
    </w:p>
    <w:p w:rsidR="00113481" w:rsidRDefault="00113481" w:rsidP="00113481">
      <w:pPr>
        <w:spacing w:line="276" w:lineRule="auto"/>
        <w:ind w:firstLine="709"/>
        <w:jc w:val="both"/>
        <w:rPr>
          <w:b/>
        </w:rPr>
      </w:pPr>
    </w:p>
    <w:p w:rsidR="00443E29" w:rsidRPr="007D7362" w:rsidRDefault="00443E29" w:rsidP="00113481">
      <w:pPr>
        <w:spacing w:line="276" w:lineRule="auto"/>
        <w:ind w:firstLine="709"/>
        <w:jc w:val="both"/>
      </w:pPr>
      <w:r w:rsidRPr="004B5D45">
        <w:rPr>
          <w:b/>
        </w:rPr>
        <w:t>Оценка «хорошо»</w:t>
      </w:r>
      <w:r w:rsidR="00113481">
        <w:t xml:space="preserve"> - т</w:t>
      </w:r>
      <w:r w:rsidR="00113481">
        <w:t>ема ВКР соответствует за</w:t>
      </w:r>
      <w:r w:rsidR="00113481">
        <w:t>данной, в</w:t>
      </w:r>
      <w:r w:rsidR="00113481">
        <w:t xml:space="preserve"> полной мере разработаны все поставленные вопросы, Студент продемонстрировал в основном самостоятельное использование теоретических знаний, компьютерных технологий, самостоятельный поиск и использование справочной, нормативной и правовой документации, ответственность и организованность, владение профессиональной терминологией. Оформление ВКР соответствует установленным</w:t>
      </w:r>
      <w:r w:rsidR="00113481">
        <w:t xml:space="preserve"> </w:t>
      </w:r>
      <w:r w:rsidR="00113481">
        <w:t>требованиям. В ВКР присутствуют отдельные неточности и несущественные ошибки.</w:t>
      </w:r>
    </w:p>
    <w:p w:rsidR="00113481" w:rsidRDefault="00443E29" w:rsidP="00113481">
      <w:pPr>
        <w:spacing w:line="276" w:lineRule="auto"/>
        <w:ind w:firstLine="709"/>
        <w:jc w:val="both"/>
      </w:pPr>
      <w:r w:rsidRPr="004B5D45">
        <w:rPr>
          <w:b/>
        </w:rPr>
        <w:lastRenderedPageBreak/>
        <w:t>Оценка «удовлетворительно»</w:t>
      </w:r>
      <w:r w:rsidRPr="007D7362">
        <w:t xml:space="preserve"> </w:t>
      </w:r>
      <w:r w:rsidR="00113481">
        <w:t>- т</w:t>
      </w:r>
      <w:r w:rsidR="00113481" w:rsidRPr="00113481">
        <w:t>ема ВКР соответствует заданной. Имеет место определенное несоответствие содержания некоторых разделов теме ВКР. Некоторые разделы раскрыты не полностью. Разработаны в основном все поставленные вопросы. Студент продемонстрировал (при наличии пробелов, не имеющих существенного значения и отдельных ошибок) использование теоретических знаний, компьютерных технологий, самостоятельный поиск и использование справочной, нормативной и правовой документации, ответственность и организованность. Оформление ВКР соответствует установленным требованиям. В ВКР присутствуют неточности и отдельные ошибки.</w:t>
      </w:r>
    </w:p>
    <w:p w:rsidR="00113481" w:rsidRDefault="00113481" w:rsidP="00113481">
      <w:pPr>
        <w:spacing w:line="276" w:lineRule="auto"/>
        <w:ind w:firstLine="709"/>
        <w:jc w:val="both"/>
        <w:rPr>
          <w:b/>
        </w:rPr>
      </w:pPr>
    </w:p>
    <w:p w:rsidR="001505B7" w:rsidRDefault="00443E29" w:rsidP="00113481">
      <w:pPr>
        <w:spacing w:line="276" w:lineRule="auto"/>
        <w:ind w:firstLine="709"/>
        <w:jc w:val="both"/>
      </w:pPr>
      <w:r w:rsidRPr="004B5D45">
        <w:rPr>
          <w:b/>
        </w:rPr>
        <w:t>Оценка «неудовлетворительно»</w:t>
      </w:r>
      <w:r w:rsidRPr="007D7362">
        <w:t xml:space="preserve"> </w:t>
      </w:r>
      <w:r w:rsidR="00113481">
        <w:t>ВКР не соответствует заданной теме. В изложении материала имеют место</w:t>
      </w:r>
      <w:r w:rsidR="00113481">
        <w:t xml:space="preserve"> </w:t>
      </w:r>
      <w:r w:rsidR="00113481">
        <w:t>существенные пробелы и ошибки.</w:t>
      </w:r>
    </w:p>
    <w:sectPr w:rsidR="001505B7" w:rsidSect="004071D0">
      <w:pgSz w:w="11906" w:h="16838"/>
      <w:pgMar w:top="709" w:right="567" w:bottom="993" w:left="99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030D" w:rsidRDefault="002C030D" w:rsidP="00443E29">
      <w:r>
        <w:separator/>
      </w:r>
    </w:p>
  </w:endnote>
  <w:endnote w:type="continuationSeparator" w:id="0">
    <w:p w:rsidR="002C030D" w:rsidRDefault="002C030D" w:rsidP="00443E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3132672"/>
      <w:docPartObj>
        <w:docPartGallery w:val="Page Numbers (Bottom of Page)"/>
        <w:docPartUnique/>
      </w:docPartObj>
    </w:sdtPr>
    <w:sdtEndPr/>
    <w:sdtContent>
      <w:p w:rsidR="00CE4F56" w:rsidRDefault="00CE4F56">
        <w:pPr>
          <w:pStyle w:val="ac"/>
          <w:jc w:val="center"/>
        </w:pPr>
        <w:r>
          <w:fldChar w:fldCharType="begin"/>
        </w:r>
        <w:r>
          <w:instrText>PAGE   \* MERGEFORMAT</w:instrText>
        </w:r>
        <w:r>
          <w:fldChar w:fldCharType="separate"/>
        </w:r>
        <w:r w:rsidR="00113481">
          <w:rPr>
            <w:noProof/>
          </w:rPr>
          <w:t>7</w:t>
        </w:r>
        <w:r>
          <w:fldChar w:fldCharType="end"/>
        </w:r>
      </w:p>
    </w:sdtContent>
  </w:sdt>
  <w:p w:rsidR="00CE4F56" w:rsidRDefault="00CE4F56">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030D" w:rsidRDefault="002C030D" w:rsidP="00443E29">
      <w:r>
        <w:separator/>
      </w:r>
    </w:p>
  </w:footnote>
  <w:footnote w:type="continuationSeparator" w:id="0">
    <w:p w:rsidR="002C030D" w:rsidRDefault="002C030D" w:rsidP="00443E2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385CD9"/>
    <w:multiLevelType w:val="hybridMultilevel"/>
    <w:tmpl w:val="7D8AAE54"/>
    <w:lvl w:ilvl="0" w:tplc="A6F69598">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227B061A"/>
    <w:multiLevelType w:val="hybridMultilevel"/>
    <w:tmpl w:val="986041C2"/>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 w15:restartNumberingAfterBreak="0">
    <w:nsid w:val="29F97895"/>
    <w:multiLevelType w:val="hybridMultilevel"/>
    <w:tmpl w:val="64A0CC0C"/>
    <w:lvl w:ilvl="0" w:tplc="77B611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6A228CF"/>
    <w:multiLevelType w:val="multilevel"/>
    <w:tmpl w:val="7770A8A8"/>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3FD62CBA"/>
    <w:multiLevelType w:val="hybridMultilevel"/>
    <w:tmpl w:val="1702EF28"/>
    <w:lvl w:ilvl="0" w:tplc="A6F69598">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40C036D5"/>
    <w:multiLevelType w:val="hybridMultilevel"/>
    <w:tmpl w:val="778E0B10"/>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5B78419D"/>
    <w:multiLevelType w:val="hybridMultilevel"/>
    <w:tmpl w:val="DEBA46DA"/>
    <w:lvl w:ilvl="0" w:tplc="77B61198">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7" w15:restartNumberingAfterBreak="0">
    <w:nsid w:val="5F9F2F16"/>
    <w:multiLevelType w:val="hybridMultilevel"/>
    <w:tmpl w:val="2FB806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5"/>
  </w:num>
  <w:num w:numId="3">
    <w:abstractNumId w:val="1"/>
  </w:num>
  <w:num w:numId="4">
    <w:abstractNumId w:val="6"/>
  </w:num>
  <w:num w:numId="5">
    <w:abstractNumId w:val="4"/>
  </w:num>
  <w:num w:numId="6">
    <w:abstractNumId w:val="0"/>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E29"/>
    <w:rsid w:val="000F7579"/>
    <w:rsid w:val="00113481"/>
    <w:rsid w:val="001505B7"/>
    <w:rsid w:val="00196564"/>
    <w:rsid w:val="00213ED1"/>
    <w:rsid w:val="002C030D"/>
    <w:rsid w:val="002C3976"/>
    <w:rsid w:val="002F4D27"/>
    <w:rsid w:val="003444C6"/>
    <w:rsid w:val="00370606"/>
    <w:rsid w:val="00393DE4"/>
    <w:rsid w:val="004071D0"/>
    <w:rsid w:val="00425E57"/>
    <w:rsid w:val="00443E29"/>
    <w:rsid w:val="004B4A37"/>
    <w:rsid w:val="004B5D45"/>
    <w:rsid w:val="004E6E8A"/>
    <w:rsid w:val="005322E9"/>
    <w:rsid w:val="00622464"/>
    <w:rsid w:val="00624FE3"/>
    <w:rsid w:val="006F3FCD"/>
    <w:rsid w:val="0073190D"/>
    <w:rsid w:val="00771FF5"/>
    <w:rsid w:val="00834900"/>
    <w:rsid w:val="00896A8C"/>
    <w:rsid w:val="008E42C7"/>
    <w:rsid w:val="009466BE"/>
    <w:rsid w:val="00A020DB"/>
    <w:rsid w:val="00A1688E"/>
    <w:rsid w:val="00A510AE"/>
    <w:rsid w:val="00AE37EF"/>
    <w:rsid w:val="00AE3ACD"/>
    <w:rsid w:val="00C77153"/>
    <w:rsid w:val="00CE4F56"/>
    <w:rsid w:val="00D766F1"/>
    <w:rsid w:val="00D83786"/>
    <w:rsid w:val="00DF0E74"/>
    <w:rsid w:val="00E1631D"/>
    <w:rsid w:val="00EC2569"/>
    <w:rsid w:val="00F12513"/>
    <w:rsid w:val="00F21B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33593"/>
  <w15:chartTrackingRefBased/>
  <w15:docId w15:val="{65672E4E-5CDC-4055-812B-74457F2C9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4D27"/>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9"/>
    <w:qFormat/>
    <w:rsid w:val="00443E29"/>
    <w:pPr>
      <w:keepNext/>
      <w:spacing w:before="240" w:after="60"/>
      <w:outlineLvl w:val="2"/>
    </w:pPr>
    <w:rPr>
      <w:rFonts w:ascii="Arial" w:hAnsi="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443E29"/>
    <w:rPr>
      <w:rFonts w:ascii="Arial" w:eastAsia="Times New Roman" w:hAnsi="Arial" w:cs="Times New Roman"/>
      <w:b/>
      <w:bCs/>
      <w:sz w:val="26"/>
      <w:szCs w:val="26"/>
      <w:lang w:eastAsia="ru-RU"/>
    </w:rPr>
  </w:style>
  <w:style w:type="paragraph" w:styleId="a3">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4"/>
    <w:uiPriority w:val="99"/>
    <w:qFormat/>
    <w:rsid w:val="00443E29"/>
    <w:rPr>
      <w:sz w:val="20"/>
      <w:szCs w:val="20"/>
      <w:lang w:val="en-US"/>
    </w:rPr>
  </w:style>
  <w:style w:type="character" w:customStyle="1" w:styleId="a4">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3"/>
    <w:uiPriority w:val="99"/>
    <w:rsid w:val="00443E29"/>
    <w:rPr>
      <w:rFonts w:ascii="Times New Roman" w:eastAsia="Times New Roman" w:hAnsi="Times New Roman" w:cs="Times New Roman"/>
      <w:sz w:val="20"/>
      <w:szCs w:val="20"/>
      <w:lang w:val="en-US" w:eastAsia="ru-RU"/>
    </w:rPr>
  </w:style>
  <w:style w:type="character" w:styleId="a5">
    <w:name w:val="footnote reference"/>
    <w:uiPriority w:val="99"/>
    <w:rsid w:val="00443E29"/>
    <w:rPr>
      <w:rFonts w:cs="Times New Roman"/>
      <w:vertAlign w:val="superscript"/>
    </w:rPr>
  </w:style>
  <w:style w:type="character" w:styleId="a6">
    <w:name w:val="Hyperlink"/>
    <w:uiPriority w:val="99"/>
    <w:rsid w:val="00443E29"/>
    <w:rPr>
      <w:rFonts w:cs="Times New Roman"/>
      <w:color w:val="0000FF"/>
      <w:u w:val="single"/>
    </w:rPr>
  </w:style>
  <w:style w:type="paragraph" w:styleId="a7">
    <w:name w:val="List Paragraph"/>
    <w:aliases w:val="Содержание. 2 уровень"/>
    <w:basedOn w:val="a"/>
    <w:link w:val="a8"/>
    <w:uiPriority w:val="34"/>
    <w:qFormat/>
    <w:rsid w:val="00443E29"/>
    <w:pPr>
      <w:spacing w:before="120" w:after="120"/>
      <w:ind w:left="708"/>
    </w:pPr>
  </w:style>
  <w:style w:type="paragraph" w:customStyle="1" w:styleId="Default">
    <w:name w:val="Default"/>
    <w:rsid w:val="00443E29"/>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styleId="a9">
    <w:name w:val="Table Grid"/>
    <w:basedOn w:val="a1"/>
    <w:uiPriority w:val="39"/>
    <w:rsid w:val="00443E29"/>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Абзац списка Знак"/>
    <w:aliases w:val="Содержание. 2 уровень Знак"/>
    <w:link w:val="a7"/>
    <w:uiPriority w:val="34"/>
    <w:qFormat/>
    <w:locked/>
    <w:rsid w:val="00443E29"/>
    <w:rPr>
      <w:rFonts w:ascii="Times New Roman" w:eastAsia="Times New Roman" w:hAnsi="Times New Roman" w:cs="Times New Roman"/>
      <w:sz w:val="24"/>
      <w:szCs w:val="24"/>
      <w:lang w:eastAsia="ru-RU"/>
    </w:rPr>
  </w:style>
  <w:style w:type="paragraph" w:styleId="aa">
    <w:name w:val="header"/>
    <w:basedOn w:val="a"/>
    <w:link w:val="ab"/>
    <w:uiPriority w:val="99"/>
    <w:unhideWhenUsed/>
    <w:rsid w:val="004071D0"/>
    <w:pPr>
      <w:tabs>
        <w:tab w:val="center" w:pos="4677"/>
        <w:tab w:val="right" w:pos="9355"/>
      </w:tabs>
    </w:pPr>
  </w:style>
  <w:style w:type="character" w:customStyle="1" w:styleId="ab">
    <w:name w:val="Верхний колонтитул Знак"/>
    <w:basedOn w:val="a0"/>
    <w:link w:val="aa"/>
    <w:uiPriority w:val="99"/>
    <w:rsid w:val="004071D0"/>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4071D0"/>
    <w:pPr>
      <w:tabs>
        <w:tab w:val="center" w:pos="4677"/>
        <w:tab w:val="right" w:pos="9355"/>
      </w:tabs>
    </w:pPr>
  </w:style>
  <w:style w:type="character" w:customStyle="1" w:styleId="ad">
    <w:name w:val="Нижний колонтитул Знак"/>
    <w:basedOn w:val="a0"/>
    <w:link w:val="ac"/>
    <w:uiPriority w:val="99"/>
    <w:rsid w:val="004071D0"/>
    <w:rPr>
      <w:rFonts w:ascii="Times New Roman" w:eastAsia="Times New Roman" w:hAnsi="Times New Roman" w:cs="Times New Roman"/>
      <w:sz w:val="24"/>
      <w:szCs w:val="24"/>
      <w:lang w:eastAsia="ru-RU"/>
    </w:rPr>
  </w:style>
  <w:style w:type="paragraph" w:styleId="ae">
    <w:name w:val="Body Text"/>
    <w:basedOn w:val="a"/>
    <w:link w:val="af"/>
    <w:uiPriority w:val="99"/>
    <w:semiHidden/>
    <w:unhideWhenUsed/>
    <w:rsid w:val="002F4D27"/>
    <w:pPr>
      <w:spacing w:after="120"/>
    </w:pPr>
  </w:style>
  <w:style w:type="character" w:customStyle="1" w:styleId="af">
    <w:name w:val="Основной текст Знак"/>
    <w:basedOn w:val="a0"/>
    <w:link w:val="ae"/>
    <w:uiPriority w:val="99"/>
    <w:semiHidden/>
    <w:rsid w:val="002F4D27"/>
    <w:rPr>
      <w:rFonts w:ascii="Times New Roman" w:eastAsia="Times New Roman" w:hAnsi="Times New Roman" w:cs="Times New Roman"/>
      <w:sz w:val="24"/>
      <w:szCs w:val="24"/>
      <w:lang w:eastAsia="ru-RU"/>
    </w:rPr>
  </w:style>
  <w:style w:type="paragraph" w:styleId="af0">
    <w:name w:val="Balloon Text"/>
    <w:basedOn w:val="a"/>
    <w:link w:val="af1"/>
    <w:uiPriority w:val="99"/>
    <w:semiHidden/>
    <w:unhideWhenUsed/>
    <w:rsid w:val="00622464"/>
    <w:rPr>
      <w:rFonts w:ascii="Segoe UI" w:hAnsi="Segoe UI" w:cs="Segoe UI"/>
      <w:sz w:val="18"/>
      <w:szCs w:val="18"/>
    </w:rPr>
  </w:style>
  <w:style w:type="character" w:customStyle="1" w:styleId="af1">
    <w:name w:val="Текст выноски Знак"/>
    <w:basedOn w:val="a0"/>
    <w:link w:val="af0"/>
    <w:uiPriority w:val="99"/>
    <w:semiHidden/>
    <w:rsid w:val="00622464"/>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7</Pages>
  <Words>2133</Words>
  <Characters>12161</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School</dc:creator>
  <cp:keywords/>
  <dc:description/>
  <cp:lastModifiedBy>User</cp:lastModifiedBy>
  <cp:revision>6</cp:revision>
  <cp:lastPrinted>2021-08-19T08:08:00Z</cp:lastPrinted>
  <dcterms:created xsi:type="dcterms:W3CDTF">2023-05-11T13:38:00Z</dcterms:created>
  <dcterms:modified xsi:type="dcterms:W3CDTF">2023-05-12T07:48:00Z</dcterms:modified>
</cp:coreProperties>
</file>